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0C" w:rsidRDefault="004D2DA4" w:rsidP="00111414">
      <w:pPr>
        <w:ind w:left="1416" w:firstLine="708"/>
        <w:rPr>
          <w:b/>
          <w:lang w:val="de-DE"/>
        </w:rPr>
      </w:pPr>
      <w:r w:rsidRPr="00110899">
        <w:rPr>
          <w:b/>
          <w:lang w:val="de-DE"/>
        </w:rPr>
        <w:t>Zur Leinenpflicht für Hunde in Kärnten</w:t>
      </w:r>
    </w:p>
    <w:p w:rsidR="00243DD4" w:rsidRDefault="00AB3294" w:rsidP="004D2DA4">
      <w:pPr>
        <w:rPr>
          <w:lang w:val="de-DE"/>
        </w:rPr>
      </w:pPr>
      <w:r>
        <w:rPr>
          <w:lang w:val="de-DE"/>
        </w:rPr>
        <w:t>Als Tierschutzombudsfrau bemerke ich</w:t>
      </w:r>
      <w:r w:rsidR="00A02181">
        <w:rPr>
          <w:lang w:val="de-DE"/>
        </w:rPr>
        <w:t xml:space="preserve"> bei</w:t>
      </w:r>
      <w:r>
        <w:rPr>
          <w:lang w:val="de-DE"/>
        </w:rPr>
        <w:t xml:space="preserve"> Hundehalterinnen und Hundehaltern sehr oft Unsicherheiten in Bezug auf das Thema „Leinenpflicht für Hunde“</w:t>
      </w:r>
      <w:r w:rsidR="00110899">
        <w:rPr>
          <w:lang w:val="de-DE"/>
        </w:rPr>
        <w:t>. Dieser Artikel beleuchtet die rechtlichen Grundlagen zu diesem Thema.</w:t>
      </w:r>
    </w:p>
    <w:p w:rsidR="00A02181" w:rsidRDefault="00AB3294" w:rsidP="004D2DA4">
      <w:pPr>
        <w:rPr>
          <w:lang w:val="de-DE"/>
        </w:rPr>
      </w:pPr>
      <w:r>
        <w:rPr>
          <w:lang w:val="de-DE"/>
        </w:rPr>
        <w:t>Vorausschickend weise ich auf die nötige Zeit und Geduld für das Leinentraining hin. Neben dem tierschutzgerechten Maulkorbtraining</w:t>
      </w:r>
      <w:r w:rsidR="00243DD4">
        <w:rPr>
          <w:lang w:val="de-DE"/>
        </w:rPr>
        <w:t xml:space="preserve"> (</w:t>
      </w:r>
      <w:r>
        <w:rPr>
          <w:lang w:val="de-DE"/>
        </w:rPr>
        <w:t xml:space="preserve"> </w:t>
      </w:r>
      <w:hyperlink r:id="rId5" w:history="1">
        <w:r w:rsidR="00243DD4" w:rsidRPr="00462464">
          <w:rPr>
            <w:rStyle w:val="Hyperlink"/>
            <w:lang w:val="de-DE"/>
          </w:rPr>
          <w:t>https://www.tierschutzkonform.at/</w:t>
        </w:r>
      </w:hyperlink>
      <w:r w:rsidR="00243DD4">
        <w:rPr>
          <w:lang w:val="de-DE"/>
        </w:rPr>
        <w:t xml:space="preserve">) </w:t>
      </w:r>
      <w:r>
        <w:rPr>
          <w:lang w:val="de-DE"/>
        </w:rPr>
        <w:t xml:space="preserve">ist das ebensolche Führen des Hundes an der Leine eine sehr wichtige Basisarbeit. </w:t>
      </w:r>
      <w:r w:rsidR="00A02181">
        <w:rPr>
          <w:lang w:val="de-DE"/>
        </w:rPr>
        <w:t xml:space="preserve">Die Ausbildung von Hunden hat </w:t>
      </w:r>
      <w:r w:rsidR="00FC5E60">
        <w:rPr>
          <w:lang w:val="de-DE"/>
        </w:rPr>
        <w:t>tierschutz</w:t>
      </w:r>
      <w:r w:rsidR="00110899">
        <w:rPr>
          <w:lang w:val="de-DE"/>
        </w:rPr>
        <w:t xml:space="preserve">konform zu erfolgen und </w:t>
      </w:r>
      <w:r w:rsidR="00FC5E60">
        <w:rPr>
          <w:lang w:val="de-DE"/>
        </w:rPr>
        <w:t>Methoden der positiven Motivation ist der Vorzug zu geben.</w:t>
      </w:r>
      <w:r w:rsidR="00243DD4">
        <w:rPr>
          <w:lang w:val="de-DE"/>
        </w:rPr>
        <w:t xml:space="preserve"> </w:t>
      </w:r>
    </w:p>
    <w:p w:rsidR="00AB3294" w:rsidRDefault="00243DD4" w:rsidP="004D2DA4">
      <w:pPr>
        <w:rPr>
          <w:lang w:val="de-DE"/>
        </w:rPr>
      </w:pPr>
      <w:r>
        <w:rPr>
          <w:lang w:val="de-DE"/>
        </w:rPr>
        <w:t>Tierschutzqualifizierte Hundetrainer</w:t>
      </w:r>
      <w:r w:rsidR="00552278">
        <w:rPr>
          <w:lang w:val="de-DE"/>
        </w:rPr>
        <w:t xml:space="preserve"> (</w:t>
      </w:r>
      <w:hyperlink r:id="rId6" w:history="1">
        <w:r w:rsidR="00552278" w:rsidRPr="0060246E">
          <w:rPr>
            <w:rStyle w:val="Hyperlink"/>
            <w:lang w:val="de-DE"/>
          </w:rPr>
          <w:t>https://www.vetmeduni.ac.at/de/hundetrainer/tierschutzqualifizierte-hundetrainerinnen/</w:t>
        </w:r>
      </w:hyperlink>
      <w:r w:rsidR="00552278">
        <w:rPr>
          <w:lang w:val="de-DE"/>
        </w:rPr>
        <w:t xml:space="preserve"> </w:t>
      </w:r>
      <w:r>
        <w:rPr>
          <w:lang w:val="de-DE"/>
        </w:rPr>
        <w:t xml:space="preserve"> freuen sich</w:t>
      </w:r>
      <w:r w:rsidR="003E26E9">
        <w:rPr>
          <w:lang w:val="de-DE"/>
        </w:rPr>
        <w:t>,</w:t>
      </w:r>
      <w:r>
        <w:rPr>
          <w:lang w:val="de-DE"/>
        </w:rPr>
        <w:t xml:space="preserve"> kompetent bei der Erziehung Ihres vierbeinigen „besten Freundes“ zu helfen!</w:t>
      </w:r>
    </w:p>
    <w:p w:rsidR="004D2DA4" w:rsidRPr="004D2DA4" w:rsidRDefault="004D2DA4" w:rsidP="004D2DA4">
      <w:pPr>
        <w:rPr>
          <w:bCs/>
          <w:lang w:val="de-DE"/>
        </w:rPr>
      </w:pPr>
      <w:r>
        <w:rPr>
          <w:lang w:val="de-DE"/>
        </w:rPr>
        <w:t>In Kärnten besagt das Kärntner Landessicherheitsgesetz</w:t>
      </w:r>
      <w:r w:rsidR="00AB3294">
        <w:rPr>
          <w:lang w:val="de-DE"/>
        </w:rPr>
        <w:t xml:space="preserve"> </w:t>
      </w:r>
      <w:r>
        <w:rPr>
          <w:lang w:val="de-DE"/>
        </w:rPr>
        <w:t xml:space="preserve">in seinem </w:t>
      </w:r>
      <w:r>
        <w:rPr>
          <w:bCs/>
          <w:lang w:val="de-DE"/>
        </w:rPr>
        <w:t>§ 8 Absatz 1:</w:t>
      </w:r>
    </w:p>
    <w:p w:rsidR="004D2DA4" w:rsidRPr="004D2DA4" w:rsidRDefault="004D2DA4" w:rsidP="004D2DA4">
      <w:pPr>
        <w:rPr>
          <w:lang w:val="de-DE"/>
        </w:rPr>
      </w:pPr>
      <w:r w:rsidRPr="004D2DA4">
        <w:rPr>
          <w:lang w:val="de-DE"/>
        </w:rPr>
        <w:t xml:space="preserve"> An öffentlichen Orten, an denen erfahrungsgemäß mit einer größeren Anzahl von Menschen, Tieren oder Verkehrsmitteln gerechnet werden muss, wie Straßen, Plätzen, öffentlich zugänglichen Parkanlagen, Gaststätten und Geschäftslokalen, sowie in frei zugänglichen Teilen von Häusern, wie Stiegenhäusern und Zugängen zu Mehrfamilienhäusern, müssen Hunde entweder mit einem um den Fang geschlossenen Maulkorb versehen sein (Maulkorbzwang) oder so an der Leine geführt werden, dass eine jederzeitige Beherrschung des Hundes gewährleistet ist (Leinenzwang). Im Übrigen sind Leine oder Maulkorb beim Aufenthalt außerhalb eingefriedeter Grundflächen jedenfalls mitzuführen und im Falle eines unerwarteten Auftretens von Menschen, Tieren oder Verkehrsmitteln, aber auch in Situationen, in denen durch den Hund Gefahren verursacht oder vergrößert werden können, sofort zu verwenden.</w:t>
      </w:r>
    </w:p>
    <w:p w:rsidR="004D2DA4" w:rsidRDefault="00AB3294" w:rsidP="00AB3294">
      <w:pPr>
        <w:rPr>
          <w:lang w:val="de-DE"/>
        </w:rPr>
      </w:pPr>
      <w:r>
        <w:rPr>
          <w:lang w:val="de-DE"/>
        </w:rPr>
        <w:t>I</w:t>
      </w:r>
      <w:r w:rsidR="005C7713">
        <w:rPr>
          <w:lang w:val="de-DE"/>
        </w:rPr>
        <w:t xml:space="preserve">m § 8 </w:t>
      </w:r>
      <w:r w:rsidR="005C7713" w:rsidRPr="00AB3294">
        <w:rPr>
          <w:lang w:val="de-DE"/>
        </w:rPr>
        <w:t>Absatz</w:t>
      </w:r>
      <w:r w:rsidR="004D2DA4" w:rsidRPr="00AB3294">
        <w:rPr>
          <w:lang w:val="de-DE"/>
        </w:rPr>
        <w:t xml:space="preserve"> 2</w:t>
      </w:r>
      <w:r w:rsidR="00111414">
        <w:rPr>
          <w:lang w:val="de-DE"/>
        </w:rPr>
        <w:t xml:space="preserve"> </w:t>
      </w:r>
      <w:r w:rsidR="005C7713">
        <w:rPr>
          <w:lang w:val="de-DE"/>
        </w:rPr>
        <w:t>steht</w:t>
      </w:r>
      <w:r w:rsidR="004D2DA4" w:rsidRPr="00AB3294">
        <w:rPr>
          <w:lang w:val="de-DE"/>
        </w:rPr>
        <w:t>: Für bissige Hunde besteht an öffentlichen Orten Maulkorb- und Leinenzwang.</w:t>
      </w:r>
    </w:p>
    <w:p w:rsidR="00D73A1D" w:rsidRPr="00D73A1D" w:rsidRDefault="00111414" w:rsidP="00D73A1D">
      <w:pPr>
        <w:rPr>
          <w:bCs/>
          <w:lang w:val="de-DE"/>
        </w:rPr>
      </w:pPr>
      <w:r>
        <w:rPr>
          <w:lang w:val="de-DE"/>
        </w:rPr>
        <w:t xml:space="preserve">Der § 8 Absatz 4 </w:t>
      </w:r>
      <w:r w:rsidR="00D73A1D">
        <w:rPr>
          <w:lang w:val="de-DE"/>
        </w:rPr>
        <w:t>nennt die Ausnahmen von obigen Vorschriften:</w:t>
      </w:r>
      <w:r w:rsidR="00D73A1D" w:rsidRPr="00D73A1D">
        <w:rPr>
          <w:bCs/>
          <w:lang w:val="de-DE"/>
        </w:rPr>
        <w:t xml:space="preserve"> Der</w:t>
      </w:r>
      <w:r w:rsidR="00DC7441">
        <w:rPr>
          <w:bCs/>
          <w:lang w:val="de-DE"/>
        </w:rPr>
        <w:t xml:space="preserve"> Maulkorb- und Leinenzwang (Absatz</w:t>
      </w:r>
      <w:r w:rsidR="00D73A1D" w:rsidRPr="00D73A1D">
        <w:rPr>
          <w:bCs/>
          <w:lang w:val="de-DE"/>
        </w:rPr>
        <w:t> 1 und 2) besteht nicht für Wach- und Diensthunde des öffentlichen Sicherheitsdienstes, der Zollverwaltung und des Bundesheeres sowie für Hunde während des Einsatzes für Zwecke, deren Verwirklichung die Verwendung von Leine oder Maulkorb ihrer Natur nach ausschließen, wie für Zwecke der Jagd und des Hilfs- und Rettungsdienstes. Der Maulkorb- und Leinenzwa</w:t>
      </w:r>
      <w:r w:rsidR="00DC7441">
        <w:rPr>
          <w:bCs/>
          <w:lang w:val="de-DE"/>
        </w:rPr>
        <w:t>ng (Absatz</w:t>
      </w:r>
      <w:r w:rsidR="00D73A1D" w:rsidRPr="00D73A1D">
        <w:rPr>
          <w:bCs/>
          <w:lang w:val="de-DE"/>
        </w:rPr>
        <w:t xml:space="preserve"> 1 und 2) besteht auch nicht, wenn Ausbilder von angemeldeten </w:t>
      </w:r>
      <w:proofErr w:type="spellStart"/>
      <w:r w:rsidR="00D73A1D" w:rsidRPr="00D73A1D">
        <w:rPr>
          <w:bCs/>
          <w:lang w:val="de-DE"/>
        </w:rPr>
        <w:t>kynologischen</w:t>
      </w:r>
      <w:proofErr w:type="spellEnd"/>
      <w:r w:rsidR="00D73A1D" w:rsidRPr="00D73A1D">
        <w:rPr>
          <w:bCs/>
          <w:lang w:val="de-DE"/>
        </w:rPr>
        <w:t xml:space="preserve"> Vereinen, die einem repräsentativen Dachverband angehören, Hunde zu Zwecken der Ausbildung an Orte im Sinne des </w:t>
      </w:r>
      <w:r>
        <w:rPr>
          <w:bCs/>
          <w:lang w:val="de-DE"/>
        </w:rPr>
        <w:t>A</w:t>
      </w:r>
      <w:r w:rsidR="00D73A1D" w:rsidRPr="00D73A1D">
        <w:rPr>
          <w:bCs/>
          <w:lang w:val="de-DE"/>
        </w:rPr>
        <w:t>bs</w:t>
      </w:r>
      <w:r w:rsidR="00DC7441">
        <w:rPr>
          <w:bCs/>
          <w:lang w:val="de-DE"/>
        </w:rPr>
        <w:t>atz</w:t>
      </w:r>
      <w:r w:rsidR="00D73A1D" w:rsidRPr="00D73A1D">
        <w:rPr>
          <w:bCs/>
          <w:lang w:val="de-DE"/>
        </w:rPr>
        <w:t> 1 mitnehmen und sich durch einen Ausweis des Vereins als Ausbilder legitimieren können.</w:t>
      </w:r>
      <w:r w:rsidR="003C72A0">
        <w:rPr>
          <w:bCs/>
          <w:lang w:val="de-DE"/>
        </w:rPr>
        <w:t xml:space="preserve"> </w:t>
      </w:r>
    </w:p>
    <w:p w:rsidR="00D73A1D" w:rsidRDefault="00D73A1D">
      <w:pPr>
        <w:rPr>
          <w:lang w:val="de-DE"/>
        </w:rPr>
      </w:pPr>
      <w:r>
        <w:rPr>
          <w:lang w:val="de-DE"/>
        </w:rPr>
        <w:t>D</w:t>
      </w:r>
      <w:r w:rsidR="004D2DA4">
        <w:rPr>
          <w:lang w:val="de-DE"/>
        </w:rPr>
        <w:t>as Kärntner Jagdgesetz regelt im § 69 Absatz 4: W</w:t>
      </w:r>
      <w:r w:rsidR="004D2DA4" w:rsidRPr="004D2DA4">
        <w:rPr>
          <w:lang w:val="de-DE"/>
        </w:rPr>
        <w:t xml:space="preserve">ährend der Brut- und </w:t>
      </w:r>
      <w:proofErr w:type="spellStart"/>
      <w:r w:rsidR="004D2DA4" w:rsidRPr="004D2DA4">
        <w:rPr>
          <w:lang w:val="de-DE"/>
        </w:rPr>
        <w:t>Setzzeit</w:t>
      </w:r>
      <w:proofErr w:type="spellEnd"/>
      <w:r w:rsidR="004D2DA4" w:rsidRPr="004D2DA4">
        <w:rPr>
          <w:lang w:val="de-DE"/>
        </w:rPr>
        <w:t xml:space="preserve"> des Wildes oder bei einer Schneelage, die eine Flucht des Wildes erschwert, kann die Bezirksverwaltungsbehörde nach Anhörung der Landwirtschaftskammer und des Bezirksjägermeisters mit Verordnung für den </w:t>
      </w:r>
      <w:r w:rsidR="004D2DA4" w:rsidRPr="004D2DA4">
        <w:rPr>
          <w:lang w:val="de-DE"/>
        </w:rPr>
        <w:lastRenderedPageBreak/>
        <w:t>gesamten Bezirk oder für Teile davon Hundehaltern auftragen, dass Hunde an der Leine zu führen oder sonst tier</w:t>
      </w:r>
      <w:r>
        <w:rPr>
          <w:lang w:val="de-DE"/>
        </w:rPr>
        <w:t xml:space="preserve">schutzgerecht zu verwahren sind. </w:t>
      </w:r>
    </w:p>
    <w:p w:rsidR="004D2DA4" w:rsidRDefault="00111414">
      <w:pPr>
        <w:rPr>
          <w:lang w:val="de-DE"/>
        </w:rPr>
      </w:pPr>
      <w:r>
        <w:rPr>
          <w:lang w:val="de-DE"/>
        </w:rPr>
        <w:t xml:space="preserve">Die auf dem </w:t>
      </w:r>
      <w:r w:rsidR="00DD148E">
        <w:rPr>
          <w:lang w:val="de-DE"/>
        </w:rPr>
        <w:t xml:space="preserve">Kärntner </w:t>
      </w:r>
      <w:r>
        <w:rPr>
          <w:lang w:val="de-DE"/>
        </w:rPr>
        <w:t>Jagdgesetz erlassenen</w:t>
      </w:r>
      <w:r w:rsidR="00C456EA">
        <w:rPr>
          <w:lang w:val="de-DE"/>
        </w:rPr>
        <w:t xml:space="preserve"> Vorschriften</w:t>
      </w:r>
      <w:r w:rsidR="00DC7441">
        <w:rPr>
          <w:lang w:val="de-DE"/>
        </w:rPr>
        <w:t>,</w:t>
      </w:r>
      <w:r w:rsidR="003C72A0">
        <w:rPr>
          <w:lang w:val="de-DE"/>
        </w:rPr>
        <w:t xml:space="preserve"> als </w:t>
      </w:r>
      <w:r w:rsidR="00452446">
        <w:rPr>
          <w:lang w:val="de-DE"/>
        </w:rPr>
        <w:t>Hundehalte</w:t>
      </w:r>
      <w:r w:rsidR="003C72A0">
        <w:rPr>
          <w:lang w:val="de-DE"/>
        </w:rPr>
        <w:t xml:space="preserve">verordnung, als </w:t>
      </w:r>
      <w:r>
        <w:rPr>
          <w:lang w:val="de-DE"/>
        </w:rPr>
        <w:t>Wildschutzverordnung</w:t>
      </w:r>
      <w:r w:rsidR="003C72A0">
        <w:rPr>
          <w:lang w:val="de-DE"/>
        </w:rPr>
        <w:t xml:space="preserve"> </w:t>
      </w:r>
      <w:r w:rsidR="00DC7441">
        <w:rPr>
          <w:lang w:val="de-DE"/>
        </w:rPr>
        <w:t>oder Hundehaltevorschrift</w:t>
      </w:r>
      <w:r w:rsidR="003C72A0">
        <w:rPr>
          <w:lang w:val="de-DE"/>
        </w:rPr>
        <w:t xml:space="preserve"> bezeichnet</w:t>
      </w:r>
      <w:r w:rsidR="00DD148E">
        <w:rPr>
          <w:lang w:val="de-DE"/>
        </w:rPr>
        <w:t>,</w:t>
      </w:r>
      <w:r>
        <w:rPr>
          <w:lang w:val="de-DE"/>
        </w:rPr>
        <w:t xml:space="preserve"> gelten in den Städten </w:t>
      </w:r>
      <w:r w:rsidR="00DC7441">
        <w:rPr>
          <w:lang w:val="de-DE"/>
        </w:rPr>
        <w:t>Klagenfurt,</w:t>
      </w:r>
      <w:r>
        <w:rPr>
          <w:lang w:val="de-DE"/>
        </w:rPr>
        <w:t xml:space="preserve"> Villach und allen Bezirken außer </w:t>
      </w:r>
      <w:r w:rsidR="00DD148E">
        <w:rPr>
          <w:lang w:val="de-DE"/>
        </w:rPr>
        <w:t xml:space="preserve">Feldkirchen, </w:t>
      </w:r>
      <w:proofErr w:type="spellStart"/>
      <w:r w:rsidR="00DD148E">
        <w:rPr>
          <w:lang w:val="de-DE"/>
        </w:rPr>
        <w:t>Hermagor</w:t>
      </w:r>
      <w:proofErr w:type="spellEnd"/>
      <w:r w:rsidR="00DD148E">
        <w:rPr>
          <w:lang w:val="de-DE"/>
        </w:rPr>
        <w:t xml:space="preserve"> und Wolfsberg </w:t>
      </w:r>
      <w:r>
        <w:rPr>
          <w:lang w:val="de-DE"/>
        </w:rPr>
        <w:t>bis einschließlich 31. Juli 2021.</w:t>
      </w:r>
      <w:r w:rsidR="00DD148E">
        <w:rPr>
          <w:lang w:val="de-DE"/>
        </w:rPr>
        <w:t xml:space="preserve"> Die Gültigkeit endet i</w:t>
      </w:r>
      <w:r>
        <w:rPr>
          <w:lang w:val="de-DE"/>
        </w:rPr>
        <w:t>m Bezirk</w:t>
      </w:r>
      <w:r w:rsidR="00DD148E">
        <w:rPr>
          <w:lang w:val="de-DE"/>
        </w:rPr>
        <w:t xml:space="preserve"> Feldkirchen </w:t>
      </w:r>
      <w:r>
        <w:rPr>
          <w:lang w:val="de-DE"/>
        </w:rPr>
        <w:t>mit dem Ablauf des</w:t>
      </w:r>
      <w:r w:rsidR="003C72A0">
        <w:rPr>
          <w:lang w:val="de-DE"/>
        </w:rPr>
        <w:t xml:space="preserve"> 15. Juni jeden Jahres, i</w:t>
      </w:r>
      <w:r w:rsidR="00C456EA">
        <w:rPr>
          <w:lang w:val="de-DE"/>
        </w:rPr>
        <w:t xml:space="preserve">m Bezirk </w:t>
      </w:r>
      <w:proofErr w:type="spellStart"/>
      <w:r w:rsidR="00C456EA">
        <w:rPr>
          <w:lang w:val="de-DE"/>
        </w:rPr>
        <w:t>Hermagor</w:t>
      </w:r>
      <w:proofErr w:type="spellEnd"/>
      <w:r w:rsidR="00C456EA">
        <w:rPr>
          <w:lang w:val="de-DE"/>
        </w:rPr>
        <w:t xml:space="preserve"> mit dem</w:t>
      </w:r>
      <w:r>
        <w:rPr>
          <w:lang w:val="de-DE"/>
        </w:rPr>
        <w:t xml:space="preserve"> 15. Juli 2021 und im Bezirk Wolfsberg mit Ende des 30. Juni 2021. </w:t>
      </w:r>
      <w:bookmarkStart w:id="0" w:name="_GoBack"/>
      <w:bookmarkEnd w:id="0"/>
    </w:p>
    <w:p w:rsidR="003E26E9" w:rsidRDefault="00110899">
      <w:pPr>
        <w:rPr>
          <w:lang w:val="de-DE"/>
        </w:rPr>
      </w:pPr>
      <w:r>
        <w:rPr>
          <w:lang w:val="de-DE"/>
        </w:rPr>
        <w:t xml:space="preserve">Unter </w:t>
      </w:r>
      <w:hyperlink r:id="rId7" w:history="1">
        <w:r w:rsidRPr="00462464">
          <w:rPr>
            <w:rStyle w:val="Hyperlink"/>
            <w:lang w:val="de-DE"/>
          </w:rPr>
          <w:t>www.ris.bka.gv.at</w:t>
        </w:r>
      </w:hyperlink>
      <w:r>
        <w:rPr>
          <w:lang w:val="de-DE"/>
        </w:rPr>
        <w:t xml:space="preserve"> sind rechtliche Grundlagen zum Bundes- und Landesrecht leicht zu finden.</w:t>
      </w:r>
    </w:p>
    <w:p w:rsidR="00110899" w:rsidRDefault="00110899">
      <w:pPr>
        <w:rPr>
          <w:lang w:val="de-DE"/>
        </w:rPr>
      </w:pPr>
      <w:r>
        <w:rPr>
          <w:lang w:val="de-DE"/>
        </w:rPr>
        <w:t>Mag. Dr. Jutta Wagner, Tierschutzombudsfrau, Mai 2021</w:t>
      </w:r>
    </w:p>
    <w:sectPr w:rsidR="00110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37F80"/>
    <w:multiLevelType w:val="hybridMultilevel"/>
    <w:tmpl w:val="7518AEF8"/>
    <w:lvl w:ilvl="0" w:tplc="2E0CF0A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AD93CF3"/>
    <w:multiLevelType w:val="hybridMultilevel"/>
    <w:tmpl w:val="F7AE8122"/>
    <w:lvl w:ilvl="0" w:tplc="2A4889E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A4"/>
    <w:rsid w:val="00000F72"/>
    <w:rsid w:val="00003084"/>
    <w:rsid w:val="0000322A"/>
    <w:rsid w:val="00006185"/>
    <w:rsid w:val="000066DF"/>
    <w:rsid w:val="00010021"/>
    <w:rsid w:val="00010A08"/>
    <w:rsid w:val="00010E49"/>
    <w:rsid w:val="000110DA"/>
    <w:rsid w:val="000134FA"/>
    <w:rsid w:val="00017991"/>
    <w:rsid w:val="000243D1"/>
    <w:rsid w:val="00024703"/>
    <w:rsid w:val="00024D48"/>
    <w:rsid w:val="00024DA0"/>
    <w:rsid w:val="00025A8E"/>
    <w:rsid w:val="00025C66"/>
    <w:rsid w:val="00026654"/>
    <w:rsid w:val="00030A54"/>
    <w:rsid w:val="00030D56"/>
    <w:rsid w:val="0003708D"/>
    <w:rsid w:val="00041068"/>
    <w:rsid w:val="00041390"/>
    <w:rsid w:val="000423C3"/>
    <w:rsid w:val="000445DD"/>
    <w:rsid w:val="00044622"/>
    <w:rsid w:val="00044A55"/>
    <w:rsid w:val="000505BE"/>
    <w:rsid w:val="000507D9"/>
    <w:rsid w:val="000521D6"/>
    <w:rsid w:val="00052FCD"/>
    <w:rsid w:val="0005303C"/>
    <w:rsid w:val="00053746"/>
    <w:rsid w:val="000542CF"/>
    <w:rsid w:val="00056EEF"/>
    <w:rsid w:val="000579CA"/>
    <w:rsid w:val="000601C5"/>
    <w:rsid w:val="00060951"/>
    <w:rsid w:val="00067938"/>
    <w:rsid w:val="00070712"/>
    <w:rsid w:val="0007206E"/>
    <w:rsid w:val="0007271D"/>
    <w:rsid w:val="00074744"/>
    <w:rsid w:val="00074A53"/>
    <w:rsid w:val="00074DB2"/>
    <w:rsid w:val="00080451"/>
    <w:rsid w:val="0008066B"/>
    <w:rsid w:val="0008106E"/>
    <w:rsid w:val="00084D2F"/>
    <w:rsid w:val="000862FD"/>
    <w:rsid w:val="00086B5A"/>
    <w:rsid w:val="00087B1A"/>
    <w:rsid w:val="00091D55"/>
    <w:rsid w:val="00092217"/>
    <w:rsid w:val="00092554"/>
    <w:rsid w:val="00094D73"/>
    <w:rsid w:val="00095CA5"/>
    <w:rsid w:val="000A0D53"/>
    <w:rsid w:val="000A17C9"/>
    <w:rsid w:val="000A34A9"/>
    <w:rsid w:val="000A597F"/>
    <w:rsid w:val="000A6945"/>
    <w:rsid w:val="000B0B67"/>
    <w:rsid w:val="000B0CDC"/>
    <w:rsid w:val="000B0FB0"/>
    <w:rsid w:val="000B1D9F"/>
    <w:rsid w:val="000B57C0"/>
    <w:rsid w:val="000B605E"/>
    <w:rsid w:val="000B614E"/>
    <w:rsid w:val="000C0CC1"/>
    <w:rsid w:val="000C2152"/>
    <w:rsid w:val="000C2351"/>
    <w:rsid w:val="000C27EB"/>
    <w:rsid w:val="000C3362"/>
    <w:rsid w:val="000C33E9"/>
    <w:rsid w:val="000C6CDC"/>
    <w:rsid w:val="000C73D6"/>
    <w:rsid w:val="000D14D7"/>
    <w:rsid w:val="000D20A2"/>
    <w:rsid w:val="000D296C"/>
    <w:rsid w:val="000D3179"/>
    <w:rsid w:val="000D32F5"/>
    <w:rsid w:val="000D392E"/>
    <w:rsid w:val="000D4A78"/>
    <w:rsid w:val="000D4C75"/>
    <w:rsid w:val="000D4EA0"/>
    <w:rsid w:val="000D5763"/>
    <w:rsid w:val="000D7CFB"/>
    <w:rsid w:val="000E281B"/>
    <w:rsid w:val="000E52B9"/>
    <w:rsid w:val="000E78A3"/>
    <w:rsid w:val="000F0801"/>
    <w:rsid w:val="000F3FE0"/>
    <w:rsid w:val="000F512B"/>
    <w:rsid w:val="000F54A7"/>
    <w:rsid w:val="000F6613"/>
    <w:rsid w:val="000F68A7"/>
    <w:rsid w:val="000F7574"/>
    <w:rsid w:val="000F78FB"/>
    <w:rsid w:val="00102783"/>
    <w:rsid w:val="00105F92"/>
    <w:rsid w:val="00106521"/>
    <w:rsid w:val="00107993"/>
    <w:rsid w:val="00110330"/>
    <w:rsid w:val="00110899"/>
    <w:rsid w:val="00110F3E"/>
    <w:rsid w:val="00110FF2"/>
    <w:rsid w:val="00111414"/>
    <w:rsid w:val="00111E35"/>
    <w:rsid w:val="001155C6"/>
    <w:rsid w:val="00116A9C"/>
    <w:rsid w:val="00125088"/>
    <w:rsid w:val="00130620"/>
    <w:rsid w:val="00131004"/>
    <w:rsid w:val="00131FB2"/>
    <w:rsid w:val="001330CB"/>
    <w:rsid w:val="00134F34"/>
    <w:rsid w:val="00135032"/>
    <w:rsid w:val="00135D0C"/>
    <w:rsid w:val="00135E51"/>
    <w:rsid w:val="001367CE"/>
    <w:rsid w:val="00136D2E"/>
    <w:rsid w:val="001371B3"/>
    <w:rsid w:val="00140DDA"/>
    <w:rsid w:val="00152CCC"/>
    <w:rsid w:val="00154243"/>
    <w:rsid w:val="00155C29"/>
    <w:rsid w:val="00155CE1"/>
    <w:rsid w:val="001561EC"/>
    <w:rsid w:val="0016311D"/>
    <w:rsid w:val="00167E52"/>
    <w:rsid w:val="00170C43"/>
    <w:rsid w:val="001716EA"/>
    <w:rsid w:val="00171976"/>
    <w:rsid w:val="00172D94"/>
    <w:rsid w:val="00174DDC"/>
    <w:rsid w:val="001769C3"/>
    <w:rsid w:val="001769E1"/>
    <w:rsid w:val="00176FCB"/>
    <w:rsid w:val="00182061"/>
    <w:rsid w:val="0018246C"/>
    <w:rsid w:val="00183487"/>
    <w:rsid w:val="001849B1"/>
    <w:rsid w:val="00187C17"/>
    <w:rsid w:val="00187ECC"/>
    <w:rsid w:val="00187FD0"/>
    <w:rsid w:val="00190090"/>
    <w:rsid w:val="00190931"/>
    <w:rsid w:val="00190AFE"/>
    <w:rsid w:val="00190FC5"/>
    <w:rsid w:val="0019271F"/>
    <w:rsid w:val="00192FCF"/>
    <w:rsid w:val="00193481"/>
    <w:rsid w:val="0019377E"/>
    <w:rsid w:val="001938C8"/>
    <w:rsid w:val="00193A79"/>
    <w:rsid w:val="00195DE3"/>
    <w:rsid w:val="001973CD"/>
    <w:rsid w:val="00197724"/>
    <w:rsid w:val="001A565F"/>
    <w:rsid w:val="001A6481"/>
    <w:rsid w:val="001B0788"/>
    <w:rsid w:val="001B09B0"/>
    <w:rsid w:val="001B255C"/>
    <w:rsid w:val="001B2A24"/>
    <w:rsid w:val="001B520A"/>
    <w:rsid w:val="001B56BC"/>
    <w:rsid w:val="001B6CCD"/>
    <w:rsid w:val="001B788A"/>
    <w:rsid w:val="001C1ABD"/>
    <w:rsid w:val="001C3259"/>
    <w:rsid w:val="001C5F6D"/>
    <w:rsid w:val="001C6C85"/>
    <w:rsid w:val="001C7169"/>
    <w:rsid w:val="001D0605"/>
    <w:rsid w:val="001D127A"/>
    <w:rsid w:val="001D389C"/>
    <w:rsid w:val="001D7068"/>
    <w:rsid w:val="001D7F0D"/>
    <w:rsid w:val="001E287B"/>
    <w:rsid w:val="001E3808"/>
    <w:rsid w:val="001E5125"/>
    <w:rsid w:val="001E5B5C"/>
    <w:rsid w:val="001E5C8D"/>
    <w:rsid w:val="001E7798"/>
    <w:rsid w:val="001E77E7"/>
    <w:rsid w:val="001F1AA1"/>
    <w:rsid w:val="001F6B28"/>
    <w:rsid w:val="001F73DF"/>
    <w:rsid w:val="00202E47"/>
    <w:rsid w:val="00204643"/>
    <w:rsid w:val="00210475"/>
    <w:rsid w:val="0021131A"/>
    <w:rsid w:val="00211FF0"/>
    <w:rsid w:val="002121DF"/>
    <w:rsid w:val="002128C1"/>
    <w:rsid w:val="002143B1"/>
    <w:rsid w:val="0021513D"/>
    <w:rsid w:val="00215BBB"/>
    <w:rsid w:val="00222BE8"/>
    <w:rsid w:val="00224539"/>
    <w:rsid w:val="00224E12"/>
    <w:rsid w:val="00225313"/>
    <w:rsid w:val="00230B3D"/>
    <w:rsid w:val="00232C76"/>
    <w:rsid w:val="00233F5E"/>
    <w:rsid w:val="00237843"/>
    <w:rsid w:val="00237A1E"/>
    <w:rsid w:val="00237F6F"/>
    <w:rsid w:val="00241BDB"/>
    <w:rsid w:val="0024273B"/>
    <w:rsid w:val="00243DD4"/>
    <w:rsid w:val="0024776D"/>
    <w:rsid w:val="00251177"/>
    <w:rsid w:val="002534E8"/>
    <w:rsid w:val="00255AFE"/>
    <w:rsid w:val="00260035"/>
    <w:rsid w:val="00260867"/>
    <w:rsid w:val="00260B38"/>
    <w:rsid w:val="0026526F"/>
    <w:rsid w:val="002664F7"/>
    <w:rsid w:val="00267C02"/>
    <w:rsid w:val="00271CF0"/>
    <w:rsid w:val="00272DF9"/>
    <w:rsid w:val="00274D92"/>
    <w:rsid w:val="002767C9"/>
    <w:rsid w:val="0028048A"/>
    <w:rsid w:val="00280FC0"/>
    <w:rsid w:val="002838B6"/>
    <w:rsid w:val="00284748"/>
    <w:rsid w:val="00284998"/>
    <w:rsid w:val="00284C04"/>
    <w:rsid w:val="00284FE0"/>
    <w:rsid w:val="00291F33"/>
    <w:rsid w:val="00295546"/>
    <w:rsid w:val="00296327"/>
    <w:rsid w:val="00296709"/>
    <w:rsid w:val="002A4263"/>
    <w:rsid w:val="002A5DD2"/>
    <w:rsid w:val="002B037A"/>
    <w:rsid w:val="002B1F38"/>
    <w:rsid w:val="002B1F9E"/>
    <w:rsid w:val="002B2BF1"/>
    <w:rsid w:val="002B3B82"/>
    <w:rsid w:val="002B5E13"/>
    <w:rsid w:val="002C0035"/>
    <w:rsid w:val="002C08C4"/>
    <w:rsid w:val="002C160C"/>
    <w:rsid w:val="002C596C"/>
    <w:rsid w:val="002D05A1"/>
    <w:rsid w:val="002D0ABA"/>
    <w:rsid w:val="002D1E51"/>
    <w:rsid w:val="002D2AA9"/>
    <w:rsid w:val="002D6A47"/>
    <w:rsid w:val="002D7FDB"/>
    <w:rsid w:val="002E28A0"/>
    <w:rsid w:val="002E347C"/>
    <w:rsid w:val="002E35D1"/>
    <w:rsid w:val="002E605F"/>
    <w:rsid w:val="002E6FC7"/>
    <w:rsid w:val="002E79EA"/>
    <w:rsid w:val="002E7F95"/>
    <w:rsid w:val="002F08E1"/>
    <w:rsid w:val="002F10EE"/>
    <w:rsid w:val="002F1887"/>
    <w:rsid w:val="002F4434"/>
    <w:rsid w:val="002F52C1"/>
    <w:rsid w:val="002F5D60"/>
    <w:rsid w:val="002F66F7"/>
    <w:rsid w:val="002F751D"/>
    <w:rsid w:val="0030028F"/>
    <w:rsid w:val="003016BC"/>
    <w:rsid w:val="00303604"/>
    <w:rsid w:val="00303BFE"/>
    <w:rsid w:val="00305275"/>
    <w:rsid w:val="003074B5"/>
    <w:rsid w:val="0030795E"/>
    <w:rsid w:val="0031257A"/>
    <w:rsid w:val="00312FAB"/>
    <w:rsid w:val="00313C78"/>
    <w:rsid w:val="003140A6"/>
    <w:rsid w:val="003144B7"/>
    <w:rsid w:val="00314BB1"/>
    <w:rsid w:val="00317C2A"/>
    <w:rsid w:val="00321CE1"/>
    <w:rsid w:val="00326F37"/>
    <w:rsid w:val="003323DD"/>
    <w:rsid w:val="00334CE3"/>
    <w:rsid w:val="00336539"/>
    <w:rsid w:val="003374E9"/>
    <w:rsid w:val="00341174"/>
    <w:rsid w:val="003425D8"/>
    <w:rsid w:val="003444B8"/>
    <w:rsid w:val="00344988"/>
    <w:rsid w:val="0034563C"/>
    <w:rsid w:val="00350313"/>
    <w:rsid w:val="00352BD2"/>
    <w:rsid w:val="00353071"/>
    <w:rsid w:val="00354D1F"/>
    <w:rsid w:val="003550E2"/>
    <w:rsid w:val="003551CC"/>
    <w:rsid w:val="003571A8"/>
    <w:rsid w:val="00357E8B"/>
    <w:rsid w:val="003600F9"/>
    <w:rsid w:val="003615A8"/>
    <w:rsid w:val="00361D2C"/>
    <w:rsid w:val="0036329B"/>
    <w:rsid w:val="00363512"/>
    <w:rsid w:val="00370E69"/>
    <w:rsid w:val="00374960"/>
    <w:rsid w:val="00374D71"/>
    <w:rsid w:val="00375775"/>
    <w:rsid w:val="003801DD"/>
    <w:rsid w:val="003810F2"/>
    <w:rsid w:val="00381282"/>
    <w:rsid w:val="00382059"/>
    <w:rsid w:val="00383B1E"/>
    <w:rsid w:val="00383E3F"/>
    <w:rsid w:val="0038661D"/>
    <w:rsid w:val="003868C3"/>
    <w:rsid w:val="003908BC"/>
    <w:rsid w:val="00393F31"/>
    <w:rsid w:val="0039619C"/>
    <w:rsid w:val="00397D9F"/>
    <w:rsid w:val="003A0438"/>
    <w:rsid w:val="003A302B"/>
    <w:rsid w:val="003A33B1"/>
    <w:rsid w:val="003A4B1D"/>
    <w:rsid w:val="003A6D3C"/>
    <w:rsid w:val="003B1F36"/>
    <w:rsid w:val="003B237F"/>
    <w:rsid w:val="003B2666"/>
    <w:rsid w:val="003B2C54"/>
    <w:rsid w:val="003B36F7"/>
    <w:rsid w:val="003B7BE7"/>
    <w:rsid w:val="003C1228"/>
    <w:rsid w:val="003C3785"/>
    <w:rsid w:val="003C59DA"/>
    <w:rsid w:val="003C6062"/>
    <w:rsid w:val="003C72A0"/>
    <w:rsid w:val="003C72D1"/>
    <w:rsid w:val="003C79A3"/>
    <w:rsid w:val="003C7B0F"/>
    <w:rsid w:val="003D4512"/>
    <w:rsid w:val="003D5460"/>
    <w:rsid w:val="003D640C"/>
    <w:rsid w:val="003D77EC"/>
    <w:rsid w:val="003E1BA2"/>
    <w:rsid w:val="003E26E9"/>
    <w:rsid w:val="003E34A0"/>
    <w:rsid w:val="003E398A"/>
    <w:rsid w:val="003E4520"/>
    <w:rsid w:val="003E49EC"/>
    <w:rsid w:val="003E5267"/>
    <w:rsid w:val="003E75A8"/>
    <w:rsid w:val="003E7F5D"/>
    <w:rsid w:val="003F2703"/>
    <w:rsid w:val="003F5ADC"/>
    <w:rsid w:val="003F6100"/>
    <w:rsid w:val="003F6D8B"/>
    <w:rsid w:val="003F7A63"/>
    <w:rsid w:val="00401CD3"/>
    <w:rsid w:val="00401F75"/>
    <w:rsid w:val="00403223"/>
    <w:rsid w:val="004032F5"/>
    <w:rsid w:val="0040601E"/>
    <w:rsid w:val="0040693F"/>
    <w:rsid w:val="00407DA7"/>
    <w:rsid w:val="00410101"/>
    <w:rsid w:val="0041245E"/>
    <w:rsid w:val="00414790"/>
    <w:rsid w:val="0041627F"/>
    <w:rsid w:val="00417884"/>
    <w:rsid w:val="00417D1E"/>
    <w:rsid w:val="00420577"/>
    <w:rsid w:val="004239EF"/>
    <w:rsid w:val="00424141"/>
    <w:rsid w:val="00424189"/>
    <w:rsid w:val="00424DF6"/>
    <w:rsid w:val="00426D6E"/>
    <w:rsid w:val="00426F2E"/>
    <w:rsid w:val="004306F0"/>
    <w:rsid w:val="00432703"/>
    <w:rsid w:val="004356A8"/>
    <w:rsid w:val="00436345"/>
    <w:rsid w:val="0044179B"/>
    <w:rsid w:val="00441823"/>
    <w:rsid w:val="00442297"/>
    <w:rsid w:val="00444167"/>
    <w:rsid w:val="00452446"/>
    <w:rsid w:val="00453222"/>
    <w:rsid w:val="00463D87"/>
    <w:rsid w:val="00467B65"/>
    <w:rsid w:val="004724C9"/>
    <w:rsid w:val="00474C23"/>
    <w:rsid w:val="00475852"/>
    <w:rsid w:val="00475DFE"/>
    <w:rsid w:val="00476EF0"/>
    <w:rsid w:val="00481BC4"/>
    <w:rsid w:val="00481E77"/>
    <w:rsid w:val="00484195"/>
    <w:rsid w:val="004869BE"/>
    <w:rsid w:val="004878B0"/>
    <w:rsid w:val="00490163"/>
    <w:rsid w:val="00496D2A"/>
    <w:rsid w:val="004A0CEC"/>
    <w:rsid w:val="004A51E5"/>
    <w:rsid w:val="004A6409"/>
    <w:rsid w:val="004A7A2A"/>
    <w:rsid w:val="004B0AF3"/>
    <w:rsid w:val="004B10FE"/>
    <w:rsid w:val="004B13C1"/>
    <w:rsid w:val="004B1817"/>
    <w:rsid w:val="004B383C"/>
    <w:rsid w:val="004B4DF1"/>
    <w:rsid w:val="004B6268"/>
    <w:rsid w:val="004C0309"/>
    <w:rsid w:val="004C633A"/>
    <w:rsid w:val="004D0611"/>
    <w:rsid w:val="004D15E6"/>
    <w:rsid w:val="004D1A21"/>
    <w:rsid w:val="004D2DA4"/>
    <w:rsid w:val="004D3647"/>
    <w:rsid w:val="004D36C6"/>
    <w:rsid w:val="004D6442"/>
    <w:rsid w:val="004D7969"/>
    <w:rsid w:val="004E12D6"/>
    <w:rsid w:val="004E1DD6"/>
    <w:rsid w:val="004E26BE"/>
    <w:rsid w:val="004E2BF2"/>
    <w:rsid w:val="004E2FAD"/>
    <w:rsid w:val="004E479A"/>
    <w:rsid w:val="004E4DF7"/>
    <w:rsid w:val="004E4EC4"/>
    <w:rsid w:val="004E6DE3"/>
    <w:rsid w:val="004E790D"/>
    <w:rsid w:val="004F201B"/>
    <w:rsid w:val="004F4CFC"/>
    <w:rsid w:val="004F5B64"/>
    <w:rsid w:val="004F5F07"/>
    <w:rsid w:val="005003DF"/>
    <w:rsid w:val="005003EB"/>
    <w:rsid w:val="00505C97"/>
    <w:rsid w:val="005103E2"/>
    <w:rsid w:val="0051044B"/>
    <w:rsid w:val="00511493"/>
    <w:rsid w:val="00513976"/>
    <w:rsid w:val="00515E72"/>
    <w:rsid w:val="00516490"/>
    <w:rsid w:val="005165ED"/>
    <w:rsid w:val="00516FC8"/>
    <w:rsid w:val="005172DF"/>
    <w:rsid w:val="00521C13"/>
    <w:rsid w:val="00523DC1"/>
    <w:rsid w:val="00527567"/>
    <w:rsid w:val="00530041"/>
    <w:rsid w:val="005341EF"/>
    <w:rsid w:val="00534B7D"/>
    <w:rsid w:val="005406A1"/>
    <w:rsid w:val="00540E63"/>
    <w:rsid w:val="00541F78"/>
    <w:rsid w:val="0054367D"/>
    <w:rsid w:val="00544191"/>
    <w:rsid w:val="00544835"/>
    <w:rsid w:val="005459A4"/>
    <w:rsid w:val="005468B2"/>
    <w:rsid w:val="00552278"/>
    <w:rsid w:val="00552CBF"/>
    <w:rsid w:val="00556760"/>
    <w:rsid w:val="00563E92"/>
    <w:rsid w:val="00572462"/>
    <w:rsid w:val="00572C56"/>
    <w:rsid w:val="00573BC9"/>
    <w:rsid w:val="00574873"/>
    <w:rsid w:val="00581F05"/>
    <w:rsid w:val="00585E64"/>
    <w:rsid w:val="00586278"/>
    <w:rsid w:val="00586D51"/>
    <w:rsid w:val="00591A3F"/>
    <w:rsid w:val="00591E29"/>
    <w:rsid w:val="00594D53"/>
    <w:rsid w:val="00595797"/>
    <w:rsid w:val="00596F55"/>
    <w:rsid w:val="005A04E8"/>
    <w:rsid w:val="005A2381"/>
    <w:rsid w:val="005A57CA"/>
    <w:rsid w:val="005A5C3B"/>
    <w:rsid w:val="005A5E91"/>
    <w:rsid w:val="005A783A"/>
    <w:rsid w:val="005B1F4F"/>
    <w:rsid w:val="005B6858"/>
    <w:rsid w:val="005C2178"/>
    <w:rsid w:val="005C41DA"/>
    <w:rsid w:val="005C42B7"/>
    <w:rsid w:val="005C57F6"/>
    <w:rsid w:val="005C5B46"/>
    <w:rsid w:val="005C5C25"/>
    <w:rsid w:val="005C7713"/>
    <w:rsid w:val="005C78F0"/>
    <w:rsid w:val="005D4292"/>
    <w:rsid w:val="005D5844"/>
    <w:rsid w:val="005D61DB"/>
    <w:rsid w:val="005D6D8E"/>
    <w:rsid w:val="005D7BA6"/>
    <w:rsid w:val="005E0A4E"/>
    <w:rsid w:val="005E3C8F"/>
    <w:rsid w:val="005E50E2"/>
    <w:rsid w:val="005E62D7"/>
    <w:rsid w:val="005E6EC2"/>
    <w:rsid w:val="005E70F9"/>
    <w:rsid w:val="005F53E7"/>
    <w:rsid w:val="005F5420"/>
    <w:rsid w:val="005F74D8"/>
    <w:rsid w:val="005F7685"/>
    <w:rsid w:val="006002DC"/>
    <w:rsid w:val="006006E1"/>
    <w:rsid w:val="00600C77"/>
    <w:rsid w:val="00601788"/>
    <w:rsid w:val="006035E3"/>
    <w:rsid w:val="006052C0"/>
    <w:rsid w:val="00605DF6"/>
    <w:rsid w:val="0060640C"/>
    <w:rsid w:val="006066DC"/>
    <w:rsid w:val="006126C7"/>
    <w:rsid w:val="006179F0"/>
    <w:rsid w:val="00617F09"/>
    <w:rsid w:val="00621BFC"/>
    <w:rsid w:val="00622075"/>
    <w:rsid w:val="006325E8"/>
    <w:rsid w:val="006326CC"/>
    <w:rsid w:val="00632DCD"/>
    <w:rsid w:val="0063544A"/>
    <w:rsid w:val="00636BD9"/>
    <w:rsid w:val="00637778"/>
    <w:rsid w:val="0064109B"/>
    <w:rsid w:val="0064140F"/>
    <w:rsid w:val="00642DB0"/>
    <w:rsid w:val="006430DF"/>
    <w:rsid w:val="006505CA"/>
    <w:rsid w:val="00651043"/>
    <w:rsid w:val="0065237F"/>
    <w:rsid w:val="006530D1"/>
    <w:rsid w:val="00653D53"/>
    <w:rsid w:val="00655759"/>
    <w:rsid w:val="00655FE9"/>
    <w:rsid w:val="006601F4"/>
    <w:rsid w:val="0066189A"/>
    <w:rsid w:val="00661A7B"/>
    <w:rsid w:val="006625F1"/>
    <w:rsid w:val="006629E8"/>
    <w:rsid w:val="00666C9D"/>
    <w:rsid w:val="00670D6F"/>
    <w:rsid w:val="0067612F"/>
    <w:rsid w:val="00677618"/>
    <w:rsid w:val="006818D2"/>
    <w:rsid w:val="0068407C"/>
    <w:rsid w:val="00685407"/>
    <w:rsid w:val="0068549F"/>
    <w:rsid w:val="006855AB"/>
    <w:rsid w:val="00686671"/>
    <w:rsid w:val="00686AEF"/>
    <w:rsid w:val="006872BC"/>
    <w:rsid w:val="00687546"/>
    <w:rsid w:val="00690946"/>
    <w:rsid w:val="00692538"/>
    <w:rsid w:val="006926F6"/>
    <w:rsid w:val="00694310"/>
    <w:rsid w:val="00694E0C"/>
    <w:rsid w:val="00695AC7"/>
    <w:rsid w:val="006967A2"/>
    <w:rsid w:val="006A06AE"/>
    <w:rsid w:val="006A0790"/>
    <w:rsid w:val="006A6995"/>
    <w:rsid w:val="006A7E6A"/>
    <w:rsid w:val="006B2947"/>
    <w:rsid w:val="006B3EBF"/>
    <w:rsid w:val="006B4C47"/>
    <w:rsid w:val="006B7490"/>
    <w:rsid w:val="006C0859"/>
    <w:rsid w:val="006C1688"/>
    <w:rsid w:val="006C6ACE"/>
    <w:rsid w:val="006C6F0C"/>
    <w:rsid w:val="006D1F3C"/>
    <w:rsid w:val="006D2567"/>
    <w:rsid w:val="006D5BDC"/>
    <w:rsid w:val="006D77D8"/>
    <w:rsid w:val="006E047F"/>
    <w:rsid w:val="006E29CF"/>
    <w:rsid w:val="006E2A3F"/>
    <w:rsid w:val="006E4FD6"/>
    <w:rsid w:val="006E5F3C"/>
    <w:rsid w:val="006E6B14"/>
    <w:rsid w:val="006E7D8E"/>
    <w:rsid w:val="006F0F23"/>
    <w:rsid w:val="006F1FCE"/>
    <w:rsid w:val="006F2601"/>
    <w:rsid w:val="006F27FA"/>
    <w:rsid w:val="006F3BF0"/>
    <w:rsid w:val="006F4383"/>
    <w:rsid w:val="007021E6"/>
    <w:rsid w:val="00702659"/>
    <w:rsid w:val="007034AA"/>
    <w:rsid w:val="00707CB3"/>
    <w:rsid w:val="00713691"/>
    <w:rsid w:val="00717944"/>
    <w:rsid w:val="00720537"/>
    <w:rsid w:val="007220C7"/>
    <w:rsid w:val="0072245A"/>
    <w:rsid w:val="00725F50"/>
    <w:rsid w:val="00727BF4"/>
    <w:rsid w:val="00730D65"/>
    <w:rsid w:val="007317B5"/>
    <w:rsid w:val="00734362"/>
    <w:rsid w:val="00734463"/>
    <w:rsid w:val="007347A0"/>
    <w:rsid w:val="00735344"/>
    <w:rsid w:val="00735444"/>
    <w:rsid w:val="00735521"/>
    <w:rsid w:val="00740B9F"/>
    <w:rsid w:val="0074185B"/>
    <w:rsid w:val="00742371"/>
    <w:rsid w:val="00743073"/>
    <w:rsid w:val="007441FD"/>
    <w:rsid w:val="00744230"/>
    <w:rsid w:val="00746E45"/>
    <w:rsid w:val="00747582"/>
    <w:rsid w:val="00747DB5"/>
    <w:rsid w:val="007505BF"/>
    <w:rsid w:val="007507FB"/>
    <w:rsid w:val="00751411"/>
    <w:rsid w:val="00751D10"/>
    <w:rsid w:val="00753DAF"/>
    <w:rsid w:val="007540D0"/>
    <w:rsid w:val="0075608F"/>
    <w:rsid w:val="00757FDA"/>
    <w:rsid w:val="007613CF"/>
    <w:rsid w:val="00762CD8"/>
    <w:rsid w:val="00763589"/>
    <w:rsid w:val="00766180"/>
    <w:rsid w:val="00766755"/>
    <w:rsid w:val="00771A1A"/>
    <w:rsid w:val="00771EA2"/>
    <w:rsid w:val="0077330B"/>
    <w:rsid w:val="007739B9"/>
    <w:rsid w:val="00775564"/>
    <w:rsid w:val="00777EED"/>
    <w:rsid w:val="00781378"/>
    <w:rsid w:val="007814C4"/>
    <w:rsid w:val="00781881"/>
    <w:rsid w:val="00781C59"/>
    <w:rsid w:val="00782984"/>
    <w:rsid w:val="007844F5"/>
    <w:rsid w:val="007846A6"/>
    <w:rsid w:val="00785A89"/>
    <w:rsid w:val="00786148"/>
    <w:rsid w:val="0079163B"/>
    <w:rsid w:val="00791EDB"/>
    <w:rsid w:val="0079219C"/>
    <w:rsid w:val="00794882"/>
    <w:rsid w:val="007962FA"/>
    <w:rsid w:val="00796CFB"/>
    <w:rsid w:val="00797E06"/>
    <w:rsid w:val="007A09A6"/>
    <w:rsid w:val="007A1B48"/>
    <w:rsid w:val="007A2706"/>
    <w:rsid w:val="007A2DF4"/>
    <w:rsid w:val="007A3391"/>
    <w:rsid w:val="007A559A"/>
    <w:rsid w:val="007A57EB"/>
    <w:rsid w:val="007A714C"/>
    <w:rsid w:val="007B2683"/>
    <w:rsid w:val="007B2698"/>
    <w:rsid w:val="007B4D6F"/>
    <w:rsid w:val="007B6116"/>
    <w:rsid w:val="007B7F12"/>
    <w:rsid w:val="007C16F8"/>
    <w:rsid w:val="007C2D7F"/>
    <w:rsid w:val="007C40F4"/>
    <w:rsid w:val="007C4214"/>
    <w:rsid w:val="007C43C2"/>
    <w:rsid w:val="007C51DF"/>
    <w:rsid w:val="007C674E"/>
    <w:rsid w:val="007C6766"/>
    <w:rsid w:val="007D02B7"/>
    <w:rsid w:val="007D0BA4"/>
    <w:rsid w:val="007D24C1"/>
    <w:rsid w:val="007D2540"/>
    <w:rsid w:val="007D3DF3"/>
    <w:rsid w:val="007D6A9D"/>
    <w:rsid w:val="007D7943"/>
    <w:rsid w:val="007E55B9"/>
    <w:rsid w:val="007E59FF"/>
    <w:rsid w:val="007F28DC"/>
    <w:rsid w:val="007F3DEA"/>
    <w:rsid w:val="007F5336"/>
    <w:rsid w:val="00800459"/>
    <w:rsid w:val="00800C10"/>
    <w:rsid w:val="0080148A"/>
    <w:rsid w:val="00802B2A"/>
    <w:rsid w:val="0080414A"/>
    <w:rsid w:val="00805970"/>
    <w:rsid w:val="00806374"/>
    <w:rsid w:val="00806ECF"/>
    <w:rsid w:val="00811676"/>
    <w:rsid w:val="00815223"/>
    <w:rsid w:val="00816592"/>
    <w:rsid w:val="008246B7"/>
    <w:rsid w:val="008259D7"/>
    <w:rsid w:val="00827EEC"/>
    <w:rsid w:val="0083238F"/>
    <w:rsid w:val="008331B1"/>
    <w:rsid w:val="00833954"/>
    <w:rsid w:val="00833D82"/>
    <w:rsid w:val="0083632F"/>
    <w:rsid w:val="00836EA4"/>
    <w:rsid w:val="0083777E"/>
    <w:rsid w:val="00840680"/>
    <w:rsid w:val="0084115A"/>
    <w:rsid w:val="008438CA"/>
    <w:rsid w:val="00843D2E"/>
    <w:rsid w:val="00845F86"/>
    <w:rsid w:val="00852D22"/>
    <w:rsid w:val="00854EC7"/>
    <w:rsid w:val="00856994"/>
    <w:rsid w:val="00862084"/>
    <w:rsid w:val="00864FB8"/>
    <w:rsid w:val="00864FF2"/>
    <w:rsid w:val="008667ED"/>
    <w:rsid w:val="008670A9"/>
    <w:rsid w:val="00870FC3"/>
    <w:rsid w:val="008750DF"/>
    <w:rsid w:val="00876E78"/>
    <w:rsid w:val="00880B6E"/>
    <w:rsid w:val="008834CB"/>
    <w:rsid w:val="00885A12"/>
    <w:rsid w:val="00885BFB"/>
    <w:rsid w:val="0088692C"/>
    <w:rsid w:val="00887575"/>
    <w:rsid w:val="00891145"/>
    <w:rsid w:val="008919CC"/>
    <w:rsid w:val="00891CA9"/>
    <w:rsid w:val="00893153"/>
    <w:rsid w:val="00893D95"/>
    <w:rsid w:val="0089550C"/>
    <w:rsid w:val="00895C87"/>
    <w:rsid w:val="00896C78"/>
    <w:rsid w:val="00896EE5"/>
    <w:rsid w:val="00897F0C"/>
    <w:rsid w:val="008A0DAD"/>
    <w:rsid w:val="008A1455"/>
    <w:rsid w:val="008A3C28"/>
    <w:rsid w:val="008A6923"/>
    <w:rsid w:val="008A78D3"/>
    <w:rsid w:val="008B0A92"/>
    <w:rsid w:val="008B2616"/>
    <w:rsid w:val="008B2835"/>
    <w:rsid w:val="008B55D1"/>
    <w:rsid w:val="008B5AF6"/>
    <w:rsid w:val="008B64BB"/>
    <w:rsid w:val="008B6F42"/>
    <w:rsid w:val="008B7267"/>
    <w:rsid w:val="008C479B"/>
    <w:rsid w:val="008C4DB1"/>
    <w:rsid w:val="008C6B27"/>
    <w:rsid w:val="008C731A"/>
    <w:rsid w:val="008C7ED4"/>
    <w:rsid w:val="008D125F"/>
    <w:rsid w:val="008D16EC"/>
    <w:rsid w:val="008D3873"/>
    <w:rsid w:val="008D4F02"/>
    <w:rsid w:val="008D6E6E"/>
    <w:rsid w:val="008D7401"/>
    <w:rsid w:val="008D77E8"/>
    <w:rsid w:val="008D77F8"/>
    <w:rsid w:val="008D7C19"/>
    <w:rsid w:val="008E0E0E"/>
    <w:rsid w:val="008E0F48"/>
    <w:rsid w:val="008E43D0"/>
    <w:rsid w:val="008E5A1D"/>
    <w:rsid w:val="008E6EC6"/>
    <w:rsid w:val="008F03EA"/>
    <w:rsid w:val="008F5D92"/>
    <w:rsid w:val="008F7B9A"/>
    <w:rsid w:val="00901698"/>
    <w:rsid w:val="009018E4"/>
    <w:rsid w:val="0090194E"/>
    <w:rsid w:val="0090365E"/>
    <w:rsid w:val="00907871"/>
    <w:rsid w:val="00910E02"/>
    <w:rsid w:val="00914856"/>
    <w:rsid w:val="00915723"/>
    <w:rsid w:val="009174AE"/>
    <w:rsid w:val="009175BC"/>
    <w:rsid w:val="009227C4"/>
    <w:rsid w:val="00924617"/>
    <w:rsid w:val="00925262"/>
    <w:rsid w:val="00926581"/>
    <w:rsid w:val="00927530"/>
    <w:rsid w:val="00931FD6"/>
    <w:rsid w:val="0093321C"/>
    <w:rsid w:val="0093348A"/>
    <w:rsid w:val="0093415A"/>
    <w:rsid w:val="009373A2"/>
    <w:rsid w:val="00937D4E"/>
    <w:rsid w:val="009414C6"/>
    <w:rsid w:val="00942305"/>
    <w:rsid w:val="00945901"/>
    <w:rsid w:val="00950934"/>
    <w:rsid w:val="009515C0"/>
    <w:rsid w:val="009542BC"/>
    <w:rsid w:val="009549EC"/>
    <w:rsid w:val="0095511F"/>
    <w:rsid w:val="0095668E"/>
    <w:rsid w:val="00960379"/>
    <w:rsid w:val="00961CC0"/>
    <w:rsid w:val="00964EB7"/>
    <w:rsid w:val="00965579"/>
    <w:rsid w:val="00965F97"/>
    <w:rsid w:val="00971046"/>
    <w:rsid w:val="00972472"/>
    <w:rsid w:val="00973944"/>
    <w:rsid w:val="009750CA"/>
    <w:rsid w:val="0097663D"/>
    <w:rsid w:val="009841A9"/>
    <w:rsid w:val="0098473C"/>
    <w:rsid w:val="00985C54"/>
    <w:rsid w:val="00991F48"/>
    <w:rsid w:val="0099200A"/>
    <w:rsid w:val="00992D6E"/>
    <w:rsid w:val="009934BB"/>
    <w:rsid w:val="009944BB"/>
    <w:rsid w:val="009A1D73"/>
    <w:rsid w:val="009A2E1A"/>
    <w:rsid w:val="009A338A"/>
    <w:rsid w:val="009A4F88"/>
    <w:rsid w:val="009A6AE9"/>
    <w:rsid w:val="009B15F6"/>
    <w:rsid w:val="009B75D7"/>
    <w:rsid w:val="009C0894"/>
    <w:rsid w:val="009C64DB"/>
    <w:rsid w:val="009C7BE4"/>
    <w:rsid w:val="009D0E66"/>
    <w:rsid w:val="009D1CD4"/>
    <w:rsid w:val="009D3BE1"/>
    <w:rsid w:val="009E18C5"/>
    <w:rsid w:val="009E31F5"/>
    <w:rsid w:val="009E7E5D"/>
    <w:rsid w:val="009F0BBF"/>
    <w:rsid w:val="009F2EBB"/>
    <w:rsid w:val="009F532E"/>
    <w:rsid w:val="00A007D9"/>
    <w:rsid w:val="00A01218"/>
    <w:rsid w:val="00A02181"/>
    <w:rsid w:val="00A024B5"/>
    <w:rsid w:val="00A05C5C"/>
    <w:rsid w:val="00A102C4"/>
    <w:rsid w:val="00A1175B"/>
    <w:rsid w:val="00A12BEA"/>
    <w:rsid w:val="00A14C28"/>
    <w:rsid w:val="00A20D88"/>
    <w:rsid w:val="00A23ECC"/>
    <w:rsid w:val="00A249CD"/>
    <w:rsid w:val="00A25EE6"/>
    <w:rsid w:val="00A261E6"/>
    <w:rsid w:val="00A26535"/>
    <w:rsid w:val="00A26869"/>
    <w:rsid w:val="00A30F00"/>
    <w:rsid w:val="00A31FD1"/>
    <w:rsid w:val="00A34800"/>
    <w:rsid w:val="00A35290"/>
    <w:rsid w:val="00A37DA6"/>
    <w:rsid w:val="00A40116"/>
    <w:rsid w:val="00A43551"/>
    <w:rsid w:val="00A45006"/>
    <w:rsid w:val="00A46362"/>
    <w:rsid w:val="00A5080E"/>
    <w:rsid w:val="00A510B8"/>
    <w:rsid w:val="00A512F5"/>
    <w:rsid w:val="00A520D4"/>
    <w:rsid w:val="00A567F5"/>
    <w:rsid w:val="00A56DE9"/>
    <w:rsid w:val="00A57B67"/>
    <w:rsid w:val="00A60170"/>
    <w:rsid w:val="00A60B0A"/>
    <w:rsid w:val="00A616B5"/>
    <w:rsid w:val="00A61A8E"/>
    <w:rsid w:val="00A646BB"/>
    <w:rsid w:val="00A65A8F"/>
    <w:rsid w:val="00A7194D"/>
    <w:rsid w:val="00A72789"/>
    <w:rsid w:val="00A73B42"/>
    <w:rsid w:val="00A73C38"/>
    <w:rsid w:val="00A76243"/>
    <w:rsid w:val="00A77C77"/>
    <w:rsid w:val="00A802D1"/>
    <w:rsid w:val="00A80479"/>
    <w:rsid w:val="00A827B0"/>
    <w:rsid w:val="00A8295D"/>
    <w:rsid w:val="00A8296B"/>
    <w:rsid w:val="00A83FB0"/>
    <w:rsid w:val="00A85BC5"/>
    <w:rsid w:val="00A876B9"/>
    <w:rsid w:val="00A877E2"/>
    <w:rsid w:val="00A90C0E"/>
    <w:rsid w:val="00A911F0"/>
    <w:rsid w:val="00A916C2"/>
    <w:rsid w:val="00A91C8B"/>
    <w:rsid w:val="00A932DD"/>
    <w:rsid w:val="00A948A0"/>
    <w:rsid w:val="00A958FB"/>
    <w:rsid w:val="00A95E5A"/>
    <w:rsid w:val="00A971FC"/>
    <w:rsid w:val="00A97C6C"/>
    <w:rsid w:val="00AA295A"/>
    <w:rsid w:val="00AA2AF1"/>
    <w:rsid w:val="00AA4AF5"/>
    <w:rsid w:val="00AA52AE"/>
    <w:rsid w:val="00AA60F7"/>
    <w:rsid w:val="00AB0AAE"/>
    <w:rsid w:val="00AB1CE8"/>
    <w:rsid w:val="00AB3294"/>
    <w:rsid w:val="00AB660B"/>
    <w:rsid w:val="00AB6B82"/>
    <w:rsid w:val="00AB73B6"/>
    <w:rsid w:val="00AC2336"/>
    <w:rsid w:val="00AC2B33"/>
    <w:rsid w:val="00AC3081"/>
    <w:rsid w:val="00AC3A8C"/>
    <w:rsid w:val="00AC3C06"/>
    <w:rsid w:val="00AC5625"/>
    <w:rsid w:val="00AC7DB2"/>
    <w:rsid w:val="00AD0238"/>
    <w:rsid w:val="00AD2BB7"/>
    <w:rsid w:val="00AD2D4D"/>
    <w:rsid w:val="00AD3501"/>
    <w:rsid w:val="00AD36BE"/>
    <w:rsid w:val="00AD3E75"/>
    <w:rsid w:val="00AD43FD"/>
    <w:rsid w:val="00AD5CEA"/>
    <w:rsid w:val="00AD7AC1"/>
    <w:rsid w:val="00AE2F84"/>
    <w:rsid w:val="00AE3E6B"/>
    <w:rsid w:val="00AE55D7"/>
    <w:rsid w:val="00AE5CF5"/>
    <w:rsid w:val="00AE7850"/>
    <w:rsid w:val="00AF0C0B"/>
    <w:rsid w:val="00AF2BC9"/>
    <w:rsid w:val="00AF2F21"/>
    <w:rsid w:val="00AF3ACC"/>
    <w:rsid w:val="00AF5AC2"/>
    <w:rsid w:val="00AF5ADC"/>
    <w:rsid w:val="00AF6D38"/>
    <w:rsid w:val="00AF7F30"/>
    <w:rsid w:val="00B00206"/>
    <w:rsid w:val="00B00DB4"/>
    <w:rsid w:val="00B0234A"/>
    <w:rsid w:val="00B02B25"/>
    <w:rsid w:val="00B033B2"/>
    <w:rsid w:val="00B06342"/>
    <w:rsid w:val="00B0686C"/>
    <w:rsid w:val="00B171ED"/>
    <w:rsid w:val="00B2245F"/>
    <w:rsid w:val="00B23DB8"/>
    <w:rsid w:val="00B249D3"/>
    <w:rsid w:val="00B24C45"/>
    <w:rsid w:val="00B269DA"/>
    <w:rsid w:val="00B2704D"/>
    <w:rsid w:val="00B31953"/>
    <w:rsid w:val="00B323F0"/>
    <w:rsid w:val="00B33B9A"/>
    <w:rsid w:val="00B33D18"/>
    <w:rsid w:val="00B37463"/>
    <w:rsid w:val="00B40BD5"/>
    <w:rsid w:val="00B417FA"/>
    <w:rsid w:val="00B41862"/>
    <w:rsid w:val="00B449C3"/>
    <w:rsid w:val="00B45386"/>
    <w:rsid w:val="00B454E9"/>
    <w:rsid w:val="00B472C0"/>
    <w:rsid w:val="00B5257D"/>
    <w:rsid w:val="00B52EDE"/>
    <w:rsid w:val="00B53869"/>
    <w:rsid w:val="00B53A42"/>
    <w:rsid w:val="00B55B8D"/>
    <w:rsid w:val="00B56709"/>
    <w:rsid w:val="00B56A93"/>
    <w:rsid w:val="00B6002F"/>
    <w:rsid w:val="00B648EC"/>
    <w:rsid w:val="00B64DC1"/>
    <w:rsid w:val="00B6550B"/>
    <w:rsid w:val="00B6736C"/>
    <w:rsid w:val="00B67A12"/>
    <w:rsid w:val="00B700F8"/>
    <w:rsid w:val="00B718E1"/>
    <w:rsid w:val="00B73BA6"/>
    <w:rsid w:val="00B73CEF"/>
    <w:rsid w:val="00B74079"/>
    <w:rsid w:val="00B74F3C"/>
    <w:rsid w:val="00B76D63"/>
    <w:rsid w:val="00B7703E"/>
    <w:rsid w:val="00B7744D"/>
    <w:rsid w:val="00B87118"/>
    <w:rsid w:val="00B87A2A"/>
    <w:rsid w:val="00B920F5"/>
    <w:rsid w:val="00B922BC"/>
    <w:rsid w:val="00B9362D"/>
    <w:rsid w:val="00B9458A"/>
    <w:rsid w:val="00B95B34"/>
    <w:rsid w:val="00B9632A"/>
    <w:rsid w:val="00B96705"/>
    <w:rsid w:val="00BA1120"/>
    <w:rsid w:val="00BA24A3"/>
    <w:rsid w:val="00BA5CB7"/>
    <w:rsid w:val="00BB17E9"/>
    <w:rsid w:val="00BB3CF3"/>
    <w:rsid w:val="00BB48EE"/>
    <w:rsid w:val="00BB5306"/>
    <w:rsid w:val="00BB6D42"/>
    <w:rsid w:val="00BB7848"/>
    <w:rsid w:val="00BB7857"/>
    <w:rsid w:val="00BB7E0B"/>
    <w:rsid w:val="00BC45CF"/>
    <w:rsid w:val="00BC4980"/>
    <w:rsid w:val="00BC5804"/>
    <w:rsid w:val="00BC63C3"/>
    <w:rsid w:val="00BC7052"/>
    <w:rsid w:val="00BC7283"/>
    <w:rsid w:val="00BD13CE"/>
    <w:rsid w:val="00BD2785"/>
    <w:rsid w:val="00BD323D"/>
    <w:rsid w:val="00BD407C"/>
    <w:rsid w:val="00BD4948"/>
    <w:rsid w:val="00BD4DC6"/>
    <w:rsid w:val="00BD6B86"/>
    <w:rsid w:val="00BD7E59"/>
    <w:rsid w:val="00BE3A52"/>
    <w:rsid w:val="00BE3E05"/>
    <w:rsid w:val="00BE77A0"/>
    <w:rsid w:val="00BF03D9"/>
    <w:rsid w:val="00BF0B01"/>
    <w:rsid w:val="00BF200E"/>
    <w:rsid w:val="00BF3775"/>
    <w:rsid w:val="00BF4700"/>
    <w:rsid w:val="00BF4A97"/>
    <w:rsid w:val="00BF5954"/>
    <w:rsid w:val="00C00B6A"/>
    <w:rsid w:val="00C0489F"/>
    <w:rsid w:val="00C06497"/>
    <w:rsid w:val="00C06920"/>
    <w:rsid w:val="00C07230"/>
    <w:rsid w:val="00C07255"/>
    <w:rsid w:val="00C12A96"/>
    <w:rsid w:val="00C20CFC"/>
    <w:rsid w:val="00C2303A"/>
    <w:rsid w:val="00C24057"/>
    <w:rsid w:val="00C24756"/>
    <w:rsid w:val="00C27A0B"/>
    <w:rsid w:val="00C27C21"/>
    <w:rsid w:val="00C33CB0"/>
    <w:rsid w:val="00C33D5B"/>
    <w:rsid w:val="00C41FBF"/>
    <w:rsid w:val="00C44819"/>
    <w:rsid w:val="00C456EA"/>
    <w:rsid w:val="00C46275"/>
    <w:rsid w:val="00C517BB"/>
    <w:rsid w:val="00C537C9"/>
    <w:rsid w:val="00C541C4"/>
    <w:rsid w:val="00C54735"/>
    <w:rsid w:val="00C5571E"/>
    <w:rsid w:val="00C5684C"/>
    <w:rsid w:val="00C56CA3"/>
    <w:rsid w:val="00C61EF8"/>
    <w:rsid w:val="00C639D1"/>
    <w:rsid w:val="00C648D1"/>
    <w:rsid w:val="00C64921"/>
    <w:rsid w:val="00C67428"/>
    <w:rsid w:val="00C71682"/>
    <w:rsid w:val="00C726BF"/>
    <w:rsid w:val="00C73E32"/>
    <w:rsid w:val="00C809A5"/>
    <w:rsid w:val="00C8320B"/>
    <w:rsid w:val="00C846F1"/>
    <w:rsid w:val="00C92579"/>
    <w:rsid w:val="00C93C57"/>
    <w:rsid w:val="00CA1685"/>
    <w:rsid w:val="00CA1B4A"/>
    <w:rsid w:val="00CA20F2"/>
    <w:rsid w:val="00CA2285"/>
    <w:rsid w:val="00CA4112"/>
    <w:rsid w:val="00CA5682"/>
    <w:rsid w:val="00CA7992"/>
    <w:rsid w:val="00CA7BA8"/>
    <w:rsid w:val="00CB11D5"/>
    <w:rsid w:val="00CB3EBB"/>
    <w:rsid w:val="00CB472D"/>
    <w:rsid w:val="00CB50F3"/>
    <w:rsid w:val="00CB57C6"/>
    <w:rsid w:val="00CB7807"/>
    <w:rsid w:val="00CC43F0"/>
    <w:rsid w:val="00CC55B1"/>
    <w:rsid w:val="00CC69D6"/>
    <w:rsid w:val="00CC6D4D"/>
    <w:rsid w:val="00CC72BE"/>
    <w:rsid w:val="00CD0370"/>
    <w:rsid w:val="00CD0F97"/>
    <w:rsid w:val="00CD2C8A"/>
    <w:rsid w:val="00CD3B7E"/>
    <w:rsid w:val="00CD5BB1"/>
    <w:rsid w:val="00CD74E5"/>
    <w:rsid w:val="00CD7A3D"/>
    <w:rsid w:val="00CE221B"/>
    <w:rsid w:val="00CE4F5F"/>
    <w:rsid w:val="00CF0EA8"/>
    <w:rsid w:val="00CF3375"/>
    <w:rsid w:val="00CF3536"/>
    <w:rsid w:val="00CF50C3"/>
    <w:rsid w:val="00CF647C"/>
    <w:rsid w:val="00CF72D7"/>
    <w:rsid w:val="00D004C6"/>
    <w:rsid w:val="00D01E3F"/>
    <w:rsid w:val="00D02F71"/>
    <w:rsid w:val="00D0514B"/>
    <w:rsid w:val="00D05DA5"/>
    <w:rsid w:val="00D07311"/>
    <w:rsid w:val="00D12A54"/>
    <w:rsid w:val="00D14249"/>
    <w:rsid w:val="00D1497F"/>
    <w:rsid w:val="00D16CA2"/>
    <w:rsid w:val="00D177CE"/>
    <w:rsid w:val="00D17F81"/>
    <w:rsid w:val="00D23864"/>
    <w:rsid w:val="00D24275"/>
    <w:rsid w:val="00D33D62"/>
    <w:rsid w:val="00D35768"/>
    <w:rsid w:val="00D35CCE"/>
    <w:rsid w:val="00D361D1"/>
    <w:rsid w:val="00D40CDB"/>
    <w:rsid w:val="00D41F42"/>
    <w:rsid w:val="00D43F83"/>
    <w:rsid w:val="00D44306"/>
    <w:rsid w:val="00D4604A"/>
    <w:rsid w:val="00D46C4E"/>
    <w:rsid w:val="00D478CE"/>
    <w:rsid w:val="00D52BCD"/>
    <w:rsid w:val="00D52E85"/>
    <w:rsid w:val="00D55E7B"/>
    <w:rsid w:val="00D5741F"/>
    <w:rsid w:val="00D578B5"/>
    <w:rsid w:val="00D60A40"/>
    <w:rsid w:val="00D61EDE"/>
    <w:rsid w:val="00D62656"/>
    <w:rsid w:val="00D62AC6"/>
    <w:rsid w:val="00D648BE"/>
    <w:rsid w:val="00D659D3"/>
    <w:rsid w:val="00D67522"/>
    <w:rsid w:val="00D72D1F"/>
    <w:rsid w:val="00D73A1D"/>
    <w:rsid w:val="00D74461"/>
    <w:rsid w:val="00D80B34"/>
    <w:rsid w:val="00D81B24"/>
    <w:rsid w:val="00D82CF3"/>
    <w:rsid w:val="00D82F4F"/>
    <w:rsid w:val="00D85457"/>
    <w:rsid w:val="00D92618"/>
    <w:rsid w:val="00D92B35"/>
    <w:rsid w:val="00D958B1"/>
    <w:rsid w:val="00D96534"/>
    <w:rsid w:val="00DA01C8"/>
    <w:rsid w:val="00DB1741"/>
    <w:rsid w:val="00DB2CCF"/>
    <w:rsid w:val="00DB5AC3"/>
    <w:rsid w:val="00DB6597"/>
    <w:rsid w:val="00DC02AE"/>
    <w:rsid w:val="00DC10BE"/>
    <w:rsid w:val="00DC335A"/>
    <w:rsid w:val="00DC5034"/>
    <w:rsid w:val="00DC5DE9"/>
    <w:rsid w:val="00DC7441"/>
    <w:rsid w:val="00DD0424"/>
    <w:rsid w:val="00DD148E"/>
    <w:rsid w:val="00DD2037"/>
    <w:rsid w:val="00DD2278"/>
    <w:rsid w:val="00DD328C"/>
    <w:rsid w:val="00DD3A1A"/>
    <w:rsid w:val="00DD5DD0"/>
    <w:rsid w:val="00DD5F4E"/>
    <w:rsid w:val="00DE08C0"/>
    <w:rsid w:val="00DE30B0"/>
    <w:rsid w:val="00DE3F07"/>
    <w:rsid w:val="00DE45E0"/>
    <w:rsid w:val="00DE658C"/>
    <w:rsid w:val="00DE7A7C"/>
    <w:rsid w:val="00DF0DA3"/>
    <w:rsid w:val="00DF34F6"/>
    <w:rsid w:val="00DF416B"/>
    <w:rsid w:val="00DF43D6"/>
    <w:rsid w:val="00DF72BE"/>
    <w:rsid w:val="00E02167"/>
    <w:rsid w:val="00E04E6E"/>
    <w:rsid w:val="00E05036"/>
    <w:rsid w:val="00E05089"/>
    <w:rsid w:val="00E111DE"/>
    <w:rsid w:val="00E14DED"/>
    <w:rsid w:val="00E24029"/>
    <w:rsid w:val="00E25C97"/>
    <w:rsid w:val="00E275BD"/>
    <w:rsid w:val="00E31410"/>
    <w:rsid w:val="00E34032"/>
    <w:rsid w:val="00E34E84"/>
    <w:rsid w:val="00E36182"/>
    <w:rsid w:val="00E36FDA"/>
    <w:rsid w:val="00E4007A"/>
    <w:rsid w:val="00E4025E"/>
    <w:rsid w:val="00E4316A"/>
    <w:rsid w:val="00E438CB"/>
    <w:rsid w:val="00E43ACE"/>
    <w:rsid w:val="00E4622F"/>
    <w:rsid w:val="00E47544"/>
    <w:rsid w:val="00E47559"/>
    <w:rsid w:val="00E4782B"/>
    <w:rsid w:val="00E5334E"/>
    <w:rsid w:val="00E5482B"/>
    <w:rsid w:val="00E564A5"/>
    <w:rsid w:val="00E56BAF"/>
    <w:rsid w:val="00E57D6B"/>
    <w:rsid w:val="00E662DE"/>
    <w:rsid w:val="00E6741D"/>
    <w:rsid w:val="00E7081B"/>
    <w:rsid w:val="00E70CC3"/>
    <w:rsid w:val="00E71EAA"/>
    <w:rsid w:val="00E739C0"/>
    <w:rsid w:val="00E76BB1"/>
    <w:rsid w:val="00E76D88"/>
    <w:rsid w:val="00E76DE8"/>
    <w:rsid w:val="00E77DBA"/>
    <w:rsid w:val="00E82BC1"/>
    <w:rsid w:val="00E85111"/>
    <w:rsid w:val="00E859B0"/>
    <w:rsid w:val="00E8661C"/>
    <w:rsid w:val="00E8716F"/>
    <w:rsid w:val="00E8728B"/>
    <w:rsid w:val="00E90AD7"/>
    <w:rsid w:val="00E92032"/>
    <w:rsid w:val="00E95C44"/>
    <w:rsid w:val="00E9698D"/>
    <w:rsid w:val="00EA7264"/>
    <w:rsid w:val="00EA75B9"/>
    <w:rsid w:val="00EB0791"/>
    <w:rsid w:val="00EB1DEF"/>
    <w:rsid w:val="00EB27B4"/>
    <w:rsid w:val="00EB35AA"/>
    <w:rsid w:val="00EB38AB"/>
    <w:rsid w:val="00EB64FA"/>
    <w:rsid w:val="00EB7163"/>
    <w:rsid w:val="00EC0207"/>
    <w:rsid w:val="00EC5DF5"/>
    <w:rsid w:val="00EC778A"/>
    <w:rsid w:val="00ED0743"/>
    <w:rsid w:val="00ED3F0B"/>
    <w:rsid w:val="00ED42A9"/>
    <w:rsid w:val="00ED4C2A"/>
    <w:rsid w:val="00EE1198"/>
    <w:rsid w:val="00EE1713"/>
    <w:rsid w:val="00EE1CCE"/>
    <w:rsid w:val="00EE7496"/>
    <w:rsid w:val="00EE7E19"/>
    <w:rsid w:val="00EF083D"/>
    <w:rsid w:val="00EF0947"/>
    <w:rsid w:val="00EF0AF4"/>
    <w:rsid w:val="00EF12DD"/>
    <w:rsid w:val="00EF1C98"/>
    <w:rsid w:val="00EF25FF"/>
    <w:rsid w:val="00EF27B4"/>
    <w:rsid w:val="00EF46EE"/>
    <w:rsid w:val="00EF4C09"/>
    <w:rsid w:val="00F047FD"/>
    <w:rsid w:val="00F066C2"/>
    <w:rsid w:val="00F066DB"/>
    <w:rsid w:val="00F10EAA"/>
    <w:rsid w:val="00F14098"/>
    <w:rsid w:val="00F169A8"/>
    <w:rsid w:val="00F16B3B"/>
    <w:rsid w:val="00F17828"/>
    <w:rsid w:val="00F2342A"/>
    <w:rsid w:val="00F23FA2"/>
    <w:rsid w:val="00F24157"/>
    <w:rsid w:val="00F24960"/>
    <w:rsid w:val="00F24DED"/>
    <w:rsid w:val="00F24F51"/>
    <w:rsid w:val="00F2545B"/>
    <w:rsid w:val="00F2634E"/>
    <w:rsid w:val="00F31D36"/>
    <w:rsid w:val="00F31EC0"/>
    <w:rsid w:val="00F36330"/>
    <w:rsid w:val="00F3637F"/>
    <w:rsid w:val="00F373CE"/>
    <w:rsid w:val="00F40EF9"/>
    <w:rsid w:val="00F51A32"/>
    <w:rsid w:val="00F5489C"/>
    <w:rsid w:val="00F5674F"/>
    <w:rsid w:val="00F57C11"/>
    <w:rsid w:val="00F60143"/>
    <w:rsid w:val="00F64747"/>
    <w:rsid w:val="00F65640"/>
    <w:rsid w:val="00F65F95"/>
    <w:rsid w:val="00F66A23"/>
    <w:rsid w:val="00F66FB7"/>
    <w:rsid w:val="00F704AD"/>
    <w:rsid w:val="00F70C69"/>
    <w:rsid w:val="00F71C4A"/>
    <w:rsid w:val="00F76986"/>
    <w:rsid w:val="00F7734E"/>
    <w:rsid w:val="00F8148D"/>
    <w:rsid w:val="00F81AEE"/>
    <w:rsid w:val="00F849B7"/>
    <w:rsid w:val="00F861D5"/>
    <w:rsid w:val="00F9038C"/>
    <w:rsid w:val="00F917EE"/>
    <w:rsid w:val="00F9256B"/>
    <w:rsid w:val="00F92D2A"/>
    <w:rsid w:val="00F93D2F"/>
    <w:rsid w:val="00F94A3D"/>
    <w:rsid w:val="00F97869"/>
    <w:rsid w:val="00FA05C8"/>
    <w:rsid w:val="00FA0656"/>
    <w:rsid w:val="00FA068F"/>
    <w:rsid w:val="00FA13AF"/>
    <w:rsid w:val="00FA29A9"/>
    <w:rsid w:val="00FA48EE"/>
    <w:rsid w:val="00FA52AC"/>
    <w:rsid w:val="00FA6E7C"/>
    <w:rsid w:val="00FB3345"/>
    <w:rsid w:val="00FB74DE"/>
    <w:rsid w:val="00FC1197"/>
    <w:rsid w:val="00FC24BC"/>
    <w:rsid w:val="00FC3DAF"/>
    <w:rsid w:val="00FC5E60"/>
    <w:rsid w:val="00FC6AD8"/>
    <w:rsid w:val="00FC78E5"/>
    <w:rsid w:val="00FD08F7"/>
    <w:rsid w:val="00FD64FB"/>
    <w:rsid w:val="00FD6965"/>
    <w:rsid w:val="00FD7132"/>
    <w:rsid w:val="00FE0588"/>
    <w:rsid w:val="00FE10FF"/>
    <w:rsid w:val="00FE3D4E"/>
    <w:rsid w:val="00FE4F7D"/>
    <w:rsid w:val="00FE5DBF"/>
    <w:rsid w:val="00FE6539"/>
    <w:rsid w:val="00FE6BE3"/>
    <w:rsid w:val="00FF0F13"/>
    <w:rsid w:val="00FF28D4"/>
    <w:rsid w:val="00FF5EB9"/>
    <w:rsid w:val="00FF6A7E"/>
    <w:rsid w:val="00FF7217"/>
    <w:rsid w:val="00FF74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9D4D"/>
  <w15:chartTrackingRefBased/>
  <w15:docId w15:val="{96D41EBC-FF14-44E3-B3C5-047BDD7C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4D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4D2DA4"/>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rsid w:val="00AB3294"/>
    <w:pPr>
      <w:ind w:left="720"/>
      <w:contextualSpacing/>
    </w:pPr>
  </w:style>
  <w:style w:type="character" w:styleId="Hyperlink">
    <w:name w:val="Hyperlink"/>
    <w:basedOn w:val="Absatz-Standardschriftart"/>
    <w:uiPriority w:val="99"/>
    <w:unhideWhenUsed/>
    <w:rsid w:val="00243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22429">
      <w:bodyDiv w:val="1"/>
      <w:marLeft w:val="0"/>
      <w:marRight w:val="0"/>
      <w:marTop w:val="0"/>
      <w:marBottom w:val="0"/>
      <w:divBdr>
        <w:top w:val="none" w:sz="0" w:space="0" w:color="auto"/>
        <w:left w:val="none" w:sz="0" w:space="0" w:color="auto"/>
        <w:bottom w:val="none" w:sz="0" w:space="0" w:color="auto"/>
        <w:right w:val="none" w:sz="0" w:space="0" w:color="auto"/>
      </w:divBdr>
      <w:divsChild>
        <w:div w:id="1089155546">
          <w:marLeft w:val="0"/>
          <w:marRight w:val="0"/>
          <w:marTop w:val="75"/>
          <w:marBottom w:val="75"/>
          <w:divBdr>
            <w:top w:val="none" w:sz="0" w:space="0" w:color="auto"/>
            <w:left w:val="none" w:sz="0" w:space="0" w:color="auto"/>
            <w:bottom w:val="none" w:sz="0" w:space="0" w:color="auto"/>
            <w:right w:val="none" w:sz="0" w:space="0" w:color="auto"/>
          </w:divBdr>
          <w:divsChild>
            <w:div w:id="1337922039">
              <w:marLeft w:val="0"/>
              <w:marRight w:val="0"/>
              <w:marTop w:val="372"/>
              <w:marBottom w:val="0"/>
              <w:divBdr>
                <w:top w:val="none" w:sz="0" w:space="0" w:color="auto"/>
                <w:left w:val="none" w:sz="0" w:space="0" w:color="auto"/>
                <w:bottom w:val="none" w:sz="0" w:space="0" w:color="auto"/>
                <w:right w:val="none" w:sz="0" w:space="0" w:color="auto"/>
              </w:divBdr>
              <w:divsChild>
                <w:div w:id="636031880">
                  <w:marLeft w:val="0"/>
                  <w:marRight w:val="0"/>
                  <w:marTop w:val="0"/>
                  <w:marBottom w:val="0"/>
                  <w:divBdr>
                    <w:top w:val="none" w:sz="0" w:space="0" w:color="auto"/>
                    <w:left w:val="none" w:sz="0" w:space="0" w:color="auto"/>
                    <w:bottom w:val="none" w:sz="0" w:space="0" w:color="auto"/>
                    <w:right w:val="none" w:sz="0" w:space="0" w:color="auto"/>
                  </w:divBdr>
                  <w:divsChild>
                    <w:div w:id="1553541080">
                      <w:marLeft w:val="0"/>
                      <w:marRight w:val="0"/>
                      <w:marTop w:val="120"/>
                      <w:marBottom w:val="0"/>
                      <w:divBdr>
                        <w:top w:val="single" w:sz="6" w:space="6" w:color="9D9C9C"/>
                        <w:left w:val="single" w:sz="6" w:space="6" w:color="9D9C9C"/>
                        <w:bottom w:val="single" w:sz="6" w:space="6" w:color="9D9C9C"/>
                        <w:right w:val="single" w:sz="6" w:space="6" w:color="9D9C9C"/>
                      </w:divBdr>
                      <w:divsChild>
                        <w:div w:id="1829469192">
                          <w:marLeft w:val="0"/>
                          <w:marRight w:val="0"/>
                          <w:marTop w:val="0"/>
                          <w:marBottom w:val="0"/>
                          <w:divBdr>
                            <w:top w:val="none" w:sz="0" w:space="0" w:color="auto"/>
                            <w:left w:val="none" w:sz="0" w:space="0" w:color="auto"/>
                            <w:bottom w:val="none" w:sz="0" w:space="0" w:color="auto"/>
                            <w:right w:val="none" w:sz="0" w:space="0" w:color="auto"/>
                          </w:divBdr>
                          <w:divsChild>
                            <w:div w:id="1649047143">
                              <w:marLeft w:val="0"/>
                              <w:marRight w:val="0"/>
                              <w:marTop w:val="240"/>
                              <w:marBottom w:val="0"/>
                              <w:divBdr>
                                <w:top w:val="none" w:sz="0" w:space="0" w:color="auto"/>
                                <w:left w:val="none" w:sz="0" w:space="0" w:color="auto"/>
                                <w:bottom w:val="none" w:sz="0" w:space="0" w:color="auto"/>
                                <w:right w:val="none" w:sz="0" w:space="0" w:color="auto"/>
                              </w:divBdr>
                              <w:divsChild>
                                <w:div w:id="1595162461">
                                  <w:marLeft w:val="0"/>
                                  <w:marRight w:val="0"/>
                                  <w:marTop w:val="0"/>
                                  <w:marBottom w:val="0"/>
                                  <w:divBdr>
                                    <w:top w:val="none" w:sz="0" w:space="0" w:color="auto"/>
                                    <w:left w:val="none" w:sz="0" w:space="0" w:color="auto"/>
                                    <w:bottom w:val="none" w:sz="0" w:space="0" w:color="auto"/>
                                    <w:right w:val="none" w:sz="0" w:space="0" w:color="auto"/>
                                  </w:divBdr>
                                  <w:divsChild>
                                    <w:div w:id="14117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395240">
      <w:bodyDiv w:val="1"/>
      <w:marLeft w:val="0"/>
      <w:marRight w:val="0"/>
      <w:marTop w:val="0"/>
      <w:marBottom w:val="0"/>
      <w:divBdr>
        <w:top w:val="none" w:sz="0" w:space="0" w:color="auto"/>
        <w:left w:val="none" w:sz="0" w:space="0" w:color="auto"/>
        <w:bottom w:val="none" w:sz="0" w:space="0" w:color="auto"/>
        <w:right w:val="none" w:sz="0" w:space="0" w:color="auto"/>
      </w:divBdr>
      <w:divsChild>
        <w:div w:id="1199271664">
          <w:marLeft w:val="0"/>
          <w:marRight w:val="0"/>
          <w:marTop w:val="75"/>
          <w:marBottom w:val="75"/>
          <w:divBdr>
            <w:top w:val="none" w:sz="0" w:space="0" w:color="auto"/>
            <w:left w:val="none" w:sz="0" w:space="0" w:color="auto"/>
            <w:bottom w:val="none" w:sz="0" w:space="0" w:color="auto"/>
            <w:right w:val="none" w:sz="0" w:space="0" w:color="auto"/>
          </w:divBdr>
          <w:divsChild>
            <w:div w:id="1078288556">
              <w:marLeft w:val="0"/>
              <w:marRight w:val="0"/>
              <w:marTop w:val="372"/>
              <w:marBottom w:val="0"/>
              <w:divBdr>
                <w:top w:val="none" w:sz="0" w:space="0" w:color="auto"/>
                <w:left w:val="none" w:sz="0" w:space="0" w:color="auto"/>
                <w:bottom w:val="none" w:sz="0" w:space="0" w:color="auto"/>
                <w:right w:val="none" w:sz="0" w:space="0" w:color="auto"/>
              </w:divBdr>
              <w:divsChild>
                <w:div w:id="1775126688">
                  <w:marLeft w:val="0"/>
                  <w:marRight w:val="0"/>
                  <w:marTop w:val="0"/>
                  <w:marBottom w:val="0"/>
                  <w:divBdr>
                    <w:top w:val="none" w:sz="0" w:space="0" w:color="auto"/>
                    <w:left w:val="none" w:sz="0" w:space="0" w:color="auto"/>
                    <w:bottom w:val="none" w:sz="0" w:space="0" w:color="auto"/>
                    <w:right w:val="none" w:sz="0" w:space="0" w:color="auto"/>
                  </w:divBdr>
                  <w:divsChild>
                    <w:div w:id="41946743">
                      <w:marLeft w:val="0"/>
                      <w:marRight w:val="0"/>
                      <w:marTop w:val="120"/>
                      <w:marBottom w:val="0"/>
                      <w:divBdr>
                        <w:top w:val="single" w:sz="6" w:space="6" w:color="9D9C9C"/>
                        <w:left w:val="single" w:sz="6" w:space="6" w:color="9D9C9C"/>
                        <w:bottom w:val="single" w:sz="6" w:space="6" w:color="9D9C9C"/>
                        <w:right w:val="single" w:sz="6" w:space="6" w:color="9D9C9C"/>
                      </w:divBdr>
                      <w:divsChild>
                        <w:div w:id="201599753">
                          <w:marLeft w:val="0"/>
                          <w:marRight w:val="0"/>
                          <w:marTop w:val="0"/>
                          <w:marBottom w:val="0"/>
                          <w:divBdr>
                            <w:top w:val="none" w:sz="0" w:space="0" w:color="auto"/>
                            <w:left w:val="none" w:sz="0" w:space="0" w:color="auto"/>
                            <w:bottom w:val="none" w:sz="0" w:space="0" w:color="auto"/>
                            <w:right w:val="none" w:sz="0" w:space="0" w:color="auto"/>
                          </w:divBdr>
                          <w:divsChild>
                            <w:div w:id="919410947">
                              <w:marLeft w:val="0"/>
                              <w:marRight w:val="0"/>
                              <w:marTop w:val="240"/>
                              <w:marBottom w:val="0"/>
                              <w:divBdr>
                                <w:top w:val="none" w:sz="0" w:space="0" w:color="auto"/>
                                <w:left w:val="none" w:sz="0" w:space="0" w:color="auto"/>
                                <w:bottom w:val="none" w:sz="0" w:space="0" w:color="auto"/>
                                <w:right w:val="none" w:sz="0" w:space="0" w:color="auto"/>
                              </w:divBdr>
                              <w:divsChild>
                                <w:div w:id="1722290922">
                                  <w:marLeft w:val="0"/>
                                  <w:marRight w:val="0"/>
                                  <w:marTop w:val="0"/>
                                  <w:marBottom w:val="0"/>
                                  <w:divBdr>
                                    <w:top w:val="none" w:sz="0" w:space="0" w:color="auto"/>
                                    <w:left w:val="none" w:sz="0" w:space="0" w:color="auto"/>
                                    <w:bottom w:val="none" w:sz="0" w:space="0" w:color="auto"/>
                                    <w:right w:val="none" w:sz="0" w:space="0" w:color="auto"/>
                                  </w:divBdr>
                                  <w:divsChild>
                                    <w:div w:id="18818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15393">
      <w:bodyDiv w:val="1"/>
      <w:marLeft w:val="0"/>
      <w:marRight w:val="0"/>
      <w:marTop w:val="0"/>
      <w:marBottom w:val="0"/>
      <w:divBdr>
        <w:top w:val="none" w:sz="0" w:space="0" w:color="auto"/>
        <w:left w:val="none" w:sz="0" w:space="0" w:color="auto"/>
        <w:bottom w:val="none" w:sz="0" w:space="0" w:color="auto"/>
        <w:right w:val="none" w:sz="0" w:space="0" w:color="auto"/>
      </w:divBdr>
      <w:divsChild>
        <w:div w:id="1160654813">
          <w:marLeft w:val="0"/>
          <w:marRight w:val="0"/>
          <w:marTop w:val="75"/>
          <w:marBottom w:val="75"/>
          <w:divBdr>
            <w:top w:val="none" w:sz="0" w:space="0" w:color="auto"/>
            <w:left w:val="none" w:sz="0" w:space="0" w:color="auto"/>
            <w:bottom w:val="none" w:sz="0" w:space="0" w:color="auto"/>
            <w:right w:val="none" w:sz="0" w:space="0" w:color="auto"/>
          </w:divBdr>
          <w:divsChild>
            <w:div w:id="1167791127">
              <w:marLeft w:val="0"/>
              <w:marRight w:val="0"/>
              <w:marTop w:val="372"/>
              <w:marBottom w:val="0"/>
              <w:divBdr>
                <w:top w:val="none" w:sz="0" w:space="0" w:color="auto"/>
                <w:left w:val="none" w:sz="0" w:space="0" w:color="auto"/>
                <w:bottom w:val="none" w:sz="0" w:space="0" w:color="auto"/>
                <w:right w:val="none" w:sz="0" w:space="0" w:color="auto"/>
              </w:divBdr>
              <w:divsChild>
                <w:div w:id="1399984751">
                  <w:marLeft w:val="0"/>
                  <w:marRight w:val="0"/>
                  <w:marTop w:val="0"/>
                  <w:marBottom w:val="0"/>
                  <w:divBdr>
                    <w:top w:val="none" w:sz="0" w:space="0" w:color="auto"/>
                    <w:left w:val="none" w:sz="0" w:space="0" w:color="auto"/>
                    <w:bottom w:val="none" w:sz="0" w:space="0" w:color="auto"/>
                    <w:right w:val="none" w:sz="0" w:space="0" w:color="auto"/>
                  </w:divBdr>
                  <w:divsChild>
                    <w:div w:id="794956119">
                      <w:marLeft w:val="0"/>
                      <w:marRight w:val="0"/>
                      <w:marTop w:val="120"/>
                      <w:marBottom w:val="0"/>
                      <w:divBdr>
                        <w:top w:val="single" w:sz="6" w:space="6" w:color="9D9C9C"/>
                        <w:left w:val="single" w:sz="6" w:space="6" w:color="9D9C9C"/>
                        <w:bottom w:val="single" w:sz="6" w:space="6" w:color="9D9C9C"/>
                        <w:right w:val="single" w:sz="6" w:space="6" w:color="9D9C9C"/>
                      </w:divBdr>
                      <w:divsChild>
                        <w:div w:id="157310203">
                          <w:marLeft w:val="0"/>
                          <w:marRight w:val="0"/>
                          <w:marTop w:val="0"/>
                          <w:marBottom w:val="0"/>
                          <w:divBdr>
                            <w:top w:val="none" w:sz="0" w:space="0" w:color="auto"/>
                            <w:left w:val="none" w:sz="0" w:space="0" w:color="auto"/>
                            <w:bottom w:val="none" w:sz="0" w:space="0" w:color="auto"/>
                            <w:right w:val="none" w:sz="0" w:space="0" w:color="auto"/>
                          </w:divBdr>
                          <w:divsChild>
                            <w:div w:id="1862933156">
                              <w:marLeft w:val="0"/>
                              <w:marRight w:val="0"/>
                              <w:marTop w:val="240"/>
                              <w:marBottom w:val="0"/>
                              <w:divBdr>
                                <w:top w:val="none" w:sz="0" w:space="0" w:color="auto"/>
                                <w:left w:val="none" w:sz="0" w:space="0" w:color="auto"/>
                                <w:bottom w:val="none" w:sz="0" w:space="0" w:color="auto"/>
                                <w:right w:val="none" w:sz="0" w:space="0" w:color="auto"/>
                              </w:divBdr>
                              <w:divsChild>
                                <w:div w:id="936673235">
                                  <w:marLeft w:val="0"/>
                                  <w:marRight w:val="0"/>
                                  <w:marTop w:val="0"/>
                                  <w:marBottom w:val="0"/>
                                  <w:divBdr>
                                    <w:top w:val="none" w:sz="0" w:space="0" w:color="auto"/>
                                    <w:left w:val="none" w:sz="0" w:space="0" w:color="auto"/>
                                    <w:bottom w:val="none" w:sz="0" w:space="0" w:color="auto"/>
                                    <w:right w:val="none" w:sz="0" w:space="0" w:color="auto"/>
                                  </w:divBdr>
                                  <w:divsChild>
                                    <w:div w:id="10200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bka.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tmeduni.ac.at/de/hundetrainer/tierschutzqualifizierte-hundetrainerinnen/" TargetMode="External"/><Relationship Id="rId5" Type="http://schemas.openxmlformats.org/officeDocument/2006/relationships/hyperlink" Target="https://www.tierschutzkonform.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Jutta</dc:creator>
  <cp:keywords/>
  <dc:description/>
  <cp:lastModifiedBy>WAGNER Jutta</cp:lastModifiedBy>
  <cp:revision>5</cp:revision>
  <dcterms:created xsi:type="dcterms:W3CDTF">2021-05-19T11:56:00Z</dcterms:created>
  <dcterms:modified xsi:type="dcterms:W3CDTF">2021-05-21T10:39:00Z</dcterms:modified>
</cp:coreProperties>
</file>